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</w:tblGrid>
      <w:tr w:rsidR="00CD158C" w:rsidRPr="009A392C" w14:paraId="50AA2A27" w14:textId="77777777" w:rsidTr="00BE2B44">
        <w:trPr>
          <w:jc w:val="center"/>
        </w:trPr>
        <w:tc>
          <w:tcPr>
            <w:tcW w:w="40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4BED7" w14:textId="333E3A31" w:rsidR="00CD158C" w:rsidRPr="00F341A8" w:rsidRDefault="00CD158C">
            <w:pPr>
              <w:pStyle w:val="TableContents"/>
              <w:jc w:val="center"/>
              <w:rPr>
                <w:rFonts w:ascii="Arial" w:hAnsi="Arial" w:cs="Arial"/>
                <w:b/>
                <w:color w:val="1A478C"/>
                <w:sz w:val="48"/>
                <w:szCs w:val="48"/>
              </w:rPr>
            </w:pPr>
            <w:r w:rsidRPr="00F341A8">
              <w:rPr>
                <w:rFonts w:ascii="Arial" w:hAnsi="Arial" w:cs="Arial"/>
                <w:b/>
                <w:color w:val="1A478C"/>
                <w:sz w:val="48"/>
                <w:szCs w:val="48"/>
              </w:rPr>
              <w:t>Robert Prestley</w:t>
            </w:r>
          </w:p>
        </w:tc>
      </w:tr>
      <w:tr w:rsidR="00201A7E" w:rsidRPr="009A392C" w14:paraId="5CC0A7EF" w14:textId="77777777" w:rsidTr="00BE2B44">
        <w:trPr>
          <w:jc w:val="center"/>
        </w:trPr>
        <w:tc>
          <w:tcPr>
            <w:tcW w:w="40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353D" w14:textId="65F11779" w:rsidR="00D030B6" w:rsidRDefault="00D030B6" w:rsidP="00E3773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(he/him/his)</w:t>
            </w:r>
          </w:p>
          <w:p w14:paraId="75A37DFE" w14:textId="41D4AC2F" w:rsidR="00E37736" w:rsidRPr="009A392C" w:rsidRDefault="00E37736" w:rsidP="00E3773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National Center for Atmospheric</w:t>
            </w:r>
            <w:r w:rsidR="00D03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392C">
              <w:rPr>
                <w:rFonts w:ascii="Arial" w:hAnsi="Arial" w:cs="Arial"/>
                <w:sz w:val="22"/>
                <w:szCs w:val="22"/>
              </w:rPr>
              <w:t>Research</w:t>
            </w:r>
          </w:p>
          <w:p w14:paraId="0129D153" w14:textId="77777777" w:rsidR="00E37736" w:rsidRPr="009A392C" w:rsidRDefault="00E37736" w:rsidP="00E3773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3450 Mitchell Lane, Boulder, CO 80301</w:t>
            </w:r>
          </w:p>
          <w:p w14:paraId="2B1FF129" w14:textId="5EEE907C" w:rsidR="00CD158C" w:rsidRPr="009A392C" w:rsidRDefault="00E37736" w:rsidP="00E3773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prestley@ucar.edu</w:t>
            </w:r>
          </w:p>
          <w:p w14:paraId="03738751" w14:textId="79F38F1C" w:rsidR="00CD158C" w:rsidRPr="009A392C" w:rsidRDefault="00CD158C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920-918-1317</w:t>
            </w:r>
          </w:p>
          <w:p w14:paraId="021AE49A" w14:textId="54097D26" w:rsidR="00E17952" w:rsidRPr="009A392C" w:rsidRDefault="00E17952" w:rsidP="00E3773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500CFB" w14:textId="77777777" w:rsidR="00C0757B" w:rsidRDefault="00C0757B" w:rsidP="00CF63A4">
      <w:pPr>
        <w:pStyle w:val="Standard"/>
        <w:spacing w:after="120"/>
        <w:rPr>
          <w:rFonts w:ascii="Arial" w:hAnsi="Arial" w:cs="Arial"/>
          <w:b/>
          <w:bCs/>
          <w:color w:val="1A478C"/>
          <w:sz w:val="28"/>
          <w:szCs w:val="28"/>
          <w:u w:val="single"/>
        </w:rPr>
      </w:pPr>
    </w:p>
    <w:p w14:paraId="65F75A4F" w14:textId="53F4C5AB" w:rsidR="006403AF" w:rsidRPr="009A392C" w:rsidRDefault="00E17952" w:rsidP="00CF63A4">
      <w:pPr>
        <w:pStyle w:val="Standard"/>
        <w:spacing w:after="120"/>
        <w:rPr>
          <w:rFonts w:ascii="Arial" w:hAnsi="Arial" w:cs="Arial"/>
          <w:b/>
          <w:bCs/>
          <w:color w:val="1A478C"/>
          <w:sz w:val="28"/>
          <w:szCs w:val="28"/>
          <w:u w:val="single"/>
        </w:rPr>
      </w:pPr>
      <w:r w:rsidRPr="009A392C">
        <w:rPr>
          <w:rFonts w:ascii="Arial" w:hAnsi="Arial" w:cs="Arial"/>
          <w:b/>
          <w:bCs/>
          <w:color w:val="1A478C"/>
          <w:sz w:val="28"/>
          <w:szCs w:val="28"/>
          <w:u w:val="single"/>
        </w:rPr>
        <w:t>Education</w:t>
      </w:r>
    </w:p>
    <w:p w14:paraId="3786878D" w14:textId="512EB6FF" w:rsidR="00E17952" w:rsidRPr="009A392C" w:rsidRDefault="00E17952" w:rsidP="009A392C">
      <w:pPr>
        <w:pStyle w:val="Standard"/>
        <w:rPr>
          <w:rFonts w:ascii="Arial" w:hAnsi="Arial" w:cs="Arial"/>
          <w:b/>
          <w:bCs/>
        </w:rPr>
      </w:pPr>
      <w:r w:rsidRPr="009A392C">
        <w:rPr>
          <w:rFonts w:ascii="Arial" w:hAnsi="Arial" w:cs="Arial"/>
          <w:b/>
          <w:bCs/>
        </w:rPr>
        <w:t>M.A., Communication, University of Kentucky</w:t>
      </w:r>
      <w:r w:rsidR="0084569C" w:rsidRPr="009A392C">
        <w:rPr>
          <w:rFonts w:ascii="Arial" w:hAnsi="Arial" w:cs="Arial"/>
          <w:b/>
          <w:bCs/>
        </w:rPr>
        <w:t>, 2019</w:t>
      </w:r>
    </w:p>
    <w:p w14:paraId="3F0B0829" w14:textId="753D0580" w:rsidR="00E17952" w:rsidRPr="009A392C" w:rsidRDefault="00E17952" w:rsidP="009A392C">
      <w:pPr>
        <w:pStyle w:val="Standard"/>
        <w:rPr>
          <w:rFonts w:ascii="Arial" w:hAnsi="Arial" w:cs="Arial"/>
          <w:bCs/>
          <w:sz w:val="22"/>
        </w:rPr>
      </w:pPr>
      <w:r w:rsidRPr="009A392C">
        <w:rPr>
          <w:rFonts w:ascii="Arial" w:hAnsi="Arial" w:cs="Arial"/>
          <w:b/>
          <w:bCs/>
          <w:sz w:val="22"/>
        </w:rPr>
        <w:t>Concentrations</w:t>
      </w:r>
      <w:r w:rsidRPr="009A392C">
        <w:rPr>
          <w:rFonts w:ascii="Arial" w:hAnsi="Arial" w:cs="Arial"/>
          <w:bCs/>
          <w:sz w:val="22"/>
        </w:rPr>
        <w:t>: Risk communication, disaster communication</w:t>
      </w:r>
      <w:r w:rsidR="0084569C" w:rsidRPr="009A392C">
        <w:rPr>
          <w:rFonts w:ascii="Arial" w:hAnsi="Arial" w:cs="Arial"/>
          <w:bCs/>
          <w:sz w:val="22"/>
        </w:rPr>
        <w:t>, social media</w:t>
      </w:r>
    </w:p>
    <w:p w14:paraId="5DC91F21" w14:textId="531EE510" w:rsidR="0084569C" w:rsidRPr="009A392C" w:rsidRDefault="0084569C" w:rsidP="009A392C">
      <w:pPr>
        <w:pStyle w:val="Standard"/>
        <w:ind w:left="706" w:hanging="706"/>
        <w:rPr>
          <w:rFonts w:ascii="Arial" w:hAnsi="Arial" w:cs="Arial"/>
          <w:bCs/>
          <w:sz w:val="22"/>
        </w:rPr>
      </w:pPr>
      <w:r w:rsidRPr="009A392C">
        <w:rPr>
          <w:rFonts w:ascii="Arial" w:hAnsi="Arial" w:cs="Arial"/>
          <w:b/>
          <w:bCs/>
          <w:sz w:val="22"/>
        </w:rPr>
        <w:t>Thesis</w:t>
      </w:r>
      <w:r w:rsidRPr="009A392C">
        <w:rPr>
          <w:rFonts w:ascii="Arial" w:hAnsi="Arial" w:cs="Arial"/>
          <w:bCs/>
          <w:sz w:val="22"/>
        </w:rPr>
        <w:t xml:space="preserve">: “It’s Hard to Get Your Head Around Something Like This”: How Broadcast Meteorologists Used </w:t>
      </w:r>
      <w:r w:rsidR="00F341A8">
        <w:rPr>
          <w:rFonts w:ascii="Arial" w:hAnsi="Arial" w:cs="Arial"/>
          <w:bCs/>
          <w:sz w:val="22"/>
        </w:rPr>
        <w:t xml:space="preserve"> </w:t>
      </w:r>
      <w:r w:rsidRPr="009A392C">
        <w:rPr>
          <w:rFonts w:ascii="Arial" w:hAnsi="Arial" w:cs="Arial"/>
          <w:bCs/>
          <w:sz w:val="22"/>
        </w:rPr>
        <w:t>Rhetorical Strategies During Hurricane Harvey</w:t>
      </w:r>
    </w:p>
    <w:p w14:paraId="4108EE05" w14:textId="0A48AB35" w:rsidR="0084569C" w:rsidRPr="009A392C" w:rsidRDefault="0084569C" w:rsidP="009A392C">
      <w:pPr>
        <w:pStyle w:val="Standard"/>
        <w:rPr>
          <w:rFonts w:ascii="Arial" w:hAnsi="Arial" w:cs="Arial"/>
          <w:bCs/>
          <w:sz w:val="22"/>
        </w:rPr>
      </w:pPr>
      <w:r w:rsidRPr="009A392C">
        <w:rPr>
          <w:rFonts w:ascii="Arial" w:hAnsi="Arial" w:cs="Arial"/>
          <w:b/>
          <w:bCs/>
          <w:sz w:val="22"/>
        </w:rPr>
        <w:t>Chair</w:t>
      </w:r>
      <w:r w:rsidRPr="009A392C">
        <w:rPr>
          <w:rFonts w:ascii="Arial" w:hAnsi="Arial" w:cs="Arial"/>
          <w:bCs/>
          <w:sz w:val="22"/>
        </w:rPr>
        <w:t>: Dr. Jeannette Sutton</w:t>
      </w:r>
    </w:p>
    <w:p w14:paraId="5E99B460" w14:textId="77777777" w:rsidR="00E17952" w:rsidRPr="009A392C" w:rsidRDefault="00E17952" w:rsidP="009A392C">
      <w:pPr>
        <w:pStyle w:val="Standard"/>
        <w:rPr>
          <w:rFonts w:ascii="Arial" w:hAnsi="Arial" w:cs="Arial"/>
          <w:bCs/>
        </w:rPr>
      </w:pPr>
    </w:p>
    <w:p w14:paraId="5E6A0D2A" w14:textId="3B1A91B1" w:rsidR="00E17952" w:rsidRPr="009A392C" w:rsidRDefault="00E17952" w:rsidP="009A392C">
      <w:pPr>
        <w:pStyle w:val="Standard"/>
        <w:rPr>
          <w:rFonts w:ascii="Arial" w:hAnsi="Arial" w:cs="Arial"/>
          <w:b/>
          <w:bCs/>
        </w:rPr>
      </w:pPr>
      <w:r w:rsidRPr="009A392C">
        <w:rPr>
          <w:rFonts w:ascii="Arial" w:hAnsi="Arial" w:cs="Arial"/>
          <w:b/>
          <w:bCs/>
        </w:rPr>
        <w:t>B.S., Meteorology, Pennsylvania State University, 2017</w:t>
      </w:r>
    </w:p>
    <w:p w14:paraId="03219FEB" w14:textId="312A05BF" w:rsidR="00E17952" w:rsidRPr="009A392C" w:rsidRDefault="00E17952" w:rsidP="009A392C">
      <w:pPr>
        <w:pStyle w:val="Standard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Graduated cum laude</w:t>
      </w:r>
    </w:p>
    <w:p w14:paraId="3C00BDCF" w14:textId="342B2BA8" w:rsidR="00E17952" w:rsidRPr="009A392C" w:rsidRDefault="00E17952" w:rsidP="009A392C">
      <w:pPr>
        <w:pStyle w:val="Standard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Schreyer Honors College</w:t>
      </w:r>
    </w:p>
    <w:p w14:paraId="77369981" w14:textId="3BEEA9E7" w:rsidR="001B7D93" w:rsidRPr="009A392C" w:rsidRDefault="001B7D93" w:rsidP="009A392C">
      <w:pPr>
        <w:pStyle w:val="Standard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Honor</w:t>
      </w:r>
      <w:r w:rsidR="00E34A8E" w:rsidRPr="009A392C">
        <w:rPr>
          <w:rFonts w:ascii="Arial" w:hAnsi="Arial" w:cs="Arial"/>
          <w:sz w:val="22"/>
          <w:szCs w:val="22"/>
        </w:rPr>
        <w:t>s</w:t>
      </w:r>
      <w:r w:rsidRPr="009A392C">
        <w:rPr>
          <w:rFonts w:ascii="Arial" w:hAnsi="Arial" w:cs="Arial"/>
          <w:sz w:val="22"/>
          <w:szCs w:val="22"/>
        </w:rPr>
        <w:t xml:space="preserve"> thesis: Trust and information during Hurricane Ike</w:t>
      </w:r>
    </w:p>
    <w:p w14:paraId="4DF8CB60" w14:textId="02EFB45C" w:rsidR="004472D5" w:rsidRPr="009A392C" w:rsidRDefault="004472D5" w:rsidP="009A392C">
      <w:pPr>
        <w:pStyle w:val="Standard"/>
        <w:rPr>
          <w:rFonts w:ascii="Arial" w:hAnsi="Arial" w:cs="Arial"/>
          <w:sz w:val="22"/>
          <w:szCs w:val="22"/>
        </w:rPr>
      </w:pPr>
    </w:p>
    <w:p w14:paraId="71A625F7" w14:textId="17D2A47F" w:rsidR="004472D5" w:rsidRPr="009A392C" w:rsidRDefault="004472D5" w:rsidP="00CF63A4">
      <w:pPr>
        <w:pStyle w:val="Standard"/>
        <w:spacing w:after="120"/>
        <w:rPr>
          <w:rFonts w:ascii="Arial" w:hAnsi="Arial" w:cs="Arial"/>
          <w:b/>
          <w:bCs/>
          <w:color w:val="1A478C"/>
          <w:sz w:val="28"/>
          <w:szCs w:val="28"/>
          <w:u w:val="single"/>
        </w:rPr>
      </w:pPr>
      <w:r w:rsidRPr="009A392C">
        <w:rPr>
          <w:rFonts w:ascii="Arial" w:hAnsi="Arial" w:cs="Arial"/>
          <w:b/>
          <w:bCs/>
          <w:color w:val="1A478C"/>
          <w:sz w:val="28"/>
          <w:szCs w:val="28"/>
          <w:u w:val="single"/>
        </w:rPr>
        <w:t>Professional Experience</w:t>
      </w:r>
    </w:p>
    <w:p w14:paraId="7C334135" w14:textId="555984DD" w:rsidR="007E70ED" w:rsidRDefault="007E70ED" w:rsidP="009A392C">
      <w:pPr>
        <w:pStyle w:val="Standard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Associate Scientist – National Center for Atmospheric Research</w:t>
      </w:r>
    </w:p>
    <w:p w14:paraId="04DD47B9" w14:textId="502186FB" w:rsidR="00356775" w:rsidRDefault="00356775" w:rsidP="009A392C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Mesoscale and Microscale Meteorology (MMM) Laboratory</w:t>
      </w:r>
    </w:p>
    <w:p w14:paraId="31443D27" w14:textId="2BB18A9A" w:rsidR="00356775" w:rsidRDefault="007E70ED" w:rsidP="009A392C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Aug 2019</w:t>
      </w:r>
      <w:r w:rsidR="00356775">
        <w:rPr>
          <w:rFonts w:ascii="Arial" w:hAnsi="Arial" w:cs="Arial"/>
          <w:bCs/>
          <w:sz w:val="22"/>
          <w:szCs w:val="22"/>
        </w:rPr>
        <w:t xml:space="preserve"> – current</w:t>
      </w:r>
    </w:p>
    <w:p w14:paraId="5B3985B7" w14:textId="770B98BC" w:rsidR="00356775" w:rsidRDefault="00356775" w:rsidP="009A392C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Supervisor</w:t>
      </w:r>
      <w:r w:rsidR="007E70ED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Dr. Rebecca Morss / Dr. Julie Demuth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E70ED" w14:paraId="3B062AF3" w14:textId="77777777" w:rsidTr="007E70ED">
        <w:tc>
          <w:tcPr>
            <w:tcW w:w="5395" w:type="dxa"/>
          </w:tcPr>
          <w:p w14:paraId="541ABFCD" w14:textId="2CF6002E" w:rsidR="007E70ED" w:rsidRDefault="007E70ED" w:rsidP="007E70ED">
            <w:pPr>
              <w:pStyle w:val="Standard"/>
              <w:numPr>
                <w:ilvl w:val="0"/>
                <w:numId w:val="2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Associate Scientist III</w:t>
            </w:r>
          </w:p>
        </w:tc>
        <w:tc>
          <w:tcPr>
            <w:tcW w:w="5395" w:type="dxa"/>
          </w:tcPr>
          <w:p w14:paraId="213CF816" w14:textId="25D1D6F6" w:rsidR="007E70ED" w:rsidRDefault="007E70ED" w:rsidP="007E70ED">
            <w:pPr>
              <w:pStyle w:val="Standard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 2023 - current</w:t>
            </w:r>
          </w:p>
        </w:tc>
      </w:tr>
      <w:tr w:rsidR="007E70ED" w14:paraId="110AE5BE" w14:textId="77777777" w:rsidTr="007E70ED">
        <w:tc>
          <w:tcPr>
            <w:tcW w:w="5395" w:type="dxa"/>
          </w:tcPr>
          <w:p w14:paraId="76AA86A3" w14:textId="02BB1A9A" w:rsidR="007E70ED" w:rsidRDefault="007E70ED" w:rsidP="007E70ED">
            <w:pPr>
              <w:pStyle w:val="Standard"/>
              <w:numPr>
                <w:ilvl w:val="0"/>
                <w:numId w:val="2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Associate Scientist II</w:t>
            </w:r>
          </w:p>
        </w:tc>
        <w:tc>
          <w:tcPr>
            <w:tcW w:w="5395" w:type="dxa"/>
          </w:tcPr>
          <w:p w14:paraId="06FC1DAB" w14:textId="229C83A2" w:rsidR="007E70ED" w:rsidRDefault="007E70ED" w:rsidP="007E70ED">
            <w:pPr>
              <w:pStyle w:val="Standard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Feb 2020 – Jan 2023</w:t>
            </w:r>
          </w:p>
        </w:tc>
      </w:tr>
      <w:tr w:rsidR="007E70ED" w14:paraId="38344B54" w14:textId="77777777" w:rsidTr="007E70ED">
        <w:tc>
          <w:tcPr>
            <w:tcW w:w="5395" w:type="dxa"/>
          </w:tcPr>
          <w:p w14:paraId="6A1C5B79" w14:textId="101D4126" w:rsidR="007E70ED" w:rsidRDefault="007E70ED" w:rsidP="007E70ED">
            <w:pPr>
              <w:pStyle w:val="Standard"/>
              <w:numPr>
                <w:ilvl w:val="0"/>
                <w:numId w:val="2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Associate Scientist I/II (Casual)</w:t>
            </w:r>
          </w:p>
        </w:tc>
        <w:tc>
          <w:tcPr>
            <w:tcW w:w="5395" w:type="dxa"/>
          </w:tcPr>
          <w:p w14:paraId="5CEE2CAA" w14:textId="1035B9CD" w:rsidR="007E70ED" w:rsidRDefault="007E70ED" w:rsidP="007E70ED">
            <w:pPr>
              <w:pStyle w:val="Standard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Aug 2019 – Feb 2020</w:t>
            </w:r>
          </w:p>
        </w:tc>
      </w:tr>
    </w:tbl>
    <w:p w14:paraId="5451D437" w14:textId="77777777" w:rsidR="00CA3C00" w:rsidRPr="009A392C" w:rsidRDefault="00CA3C00" w:rsidP="009A392C">
      <w:pPr>
        <w:pStyle w:val="Standard"/>
        <w:rPr>
          <w:rFonts w:ascii="Arial" w:hAnsi="Arial" w:cs="Arial"/>
          <w:sz w:val="22"/>
          <w:szCs w:val="22"/>
        </w:rPr>
      </w:pPr>
    </w:p>
    <w:p w14:paraId="179511C4" w14:textId="7500158A" w:rsidR="00CA3C00" w:rsidRPr="009A392C" w:rsidRDefault="004472D5" w:rsidP="009A392C">
      <w:pPr>
        <w:pStyle w:val="Standard"/>
        <w:rPr>
          <w:rFonts w:ascii="Arial" w:hAnsi="Arial" w:cs="Arial"/>
          <w:sz w:val="22"/>
          <w:szCs w:val="22"/>
        </w:rPr>
      </w:pPr>
      <w:bookmarkStart w:id="0" w:name="_Hlk535332168"/>
      <w:bookmarkStart w:id="1" w:name="_Hlk505260401"/>
      <w:r w:rsidRPr="009A392C">
        <w:rPr>
          <w:rFonts w:ascii="Arial" w:hAnsi="Arial" w:cs="Arial"/>
          <w:b/>
          <w:szCs w:val="22"/>
        </w:rPr>
        <w:t>Graduate Research Assistant</w:t>
      </w:r>
      <w:r w:rsidR="007E70ED">
        <w:rPr>
          <w:rFonts w:ascii="Arial" w:hAnsi="Arial" w:cs="Arial"/>
          <w:b/>
          <w:szCs w:val="22"/>
        </w:rPr>
        <w:t xml:space="preserve"> – University of Kentucky</w:t>
      </w:r>
    </w:p>
    <w:p w14:paraId="0C0C3B64" w14:textId="6D3962A9" w:rsidR="007E70ED" w:rsidRDefault="007E70ED" w:rsidP="009A392C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Communication</w:t>
      </w:r>
    </w:p>
    <w:p w14:paraId="01914952" w14:textId="1F474419" w:rsidR="004472D5" w:rsidRPr="009A392C" w:rsidRDefault="004472D5" w:rsidP="009A392C">
      <w:pPr>
        <w:pStyle w:val="Standard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Aug</w:t>
      </w:r>
      <w:r w:rsidR="00436FFF" w:rsidRPr="009A392C">
        <w:rPr>
          <w:rFonts w:ascii="Arial" w:hAnsi="Arial" w:cs="Arial"/>
          <w:sz w:val="22"/>
          <w:szCs w:val="22"/>
        </w:rPr>
        <w:t xml:space="preserve"> 2017 – May 2019</w:t>
      </w:r>
      <w:bookmarkEnd w:id="0"/>
      <w:bookmarkEnd w:id="1"/>
    </w:p>
    <w:p w14:paraId="2B413B25" w14:textId="74821FF1" w:rsidR="00C71C84" w:rsidRPr="009A392C" w:rsidRDefault="00C71C84" w:rsidP="009A392C">
      <w:pPr>
        <w:pStyle w:val="Standard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Supervisor: Dr. Jeannette Sutton</w:t>
      </w:r>
    </w:p>
    <w:p w14:paraId="3F10463B" w14:textId="77777777" w:rsidR="00CA3C00" w:rsidRPr="009A392C" w:rsidRDefault="00CA3C00" w:rsidP="009A392C">
      <w:pPr>
        <w:pStyle w:val="Standard"/>
        <w:rPr>
          <w:rFonts w:ascii="Arial" w:hAnsi="Arial" w:cs="Arial"/>
          <w:sz w:val="22"/>
          <w:szCs w:val="22"/>
        </w:rPr>
      </w:pPr>
    </w:p>
    <w:p w14:paraId="62F01994" w14:textId="67529076" w:rsidR="00CA3C00" w:rsidRPr="009A392C" w:rsidRDefault="00C71C84" w:rsidP="009A392C">
      <w:pPr>
        <w:pStyle w:val="Standard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b/>
          <w:szCs w:val="22"/>
        </w:rPr>
        <w:t>Research Intern</w:t>
      </w:r>
      <w:r w:rsidR="007E70ED">
        <w:rPr>
          <w:rFonts w:ascii="Arial" w:hAnsi="Arial" w:cs="Arial"/>
          <w:b/>
          <w:szCs w:val="22"/>
        </w:rPr>
        <w:t xml:space="preserve"> – NOAA Ernest F. Hollings Internship</w:t>
      </w:r>
    </w:p>
    <w:p w14:paraId="524711A3" w14:textId="0D8BC28B" w:rsidR="00C71C84" w:rsidRPr="009A392C" w:rsidRDefault="00C71C84" w:rsidP="009A392C">
      <w:pPr>
        <w:pStyle w:val="Standard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National Weather Service – Louisville, KY</w:t>
      </w:r>
    </w:p>
    <w:p w14:paraId="2161143F" w14:textId="28D6772A" w:rsidR="00C71C84" w:rsidRPr="009A392C" w:rsidRDefault="00C71C84" w:rsidP="009A392C">
      <w:pPr>
        <w:pStyle w:val="Standard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May 2016 – Aug 2016</w:t>
      </w:r>
    </w:p>
    <w:p w14:paraId="760AC331" w14:textId="657CDF00" w:rsidR="00CA3C00" w:rsidRDefault="00C71C84" w:rsidP="009A392C">
      <w:pPr>
        <w:pStyle w:val="Standard"/>
        <w:rPr>
          <w:rFonts w:ascii="Arial" w:hAnsi="Arial" w:cs="Arial"/>
          <w:bCs/>
          <w:sz w:val="22"/>
        </w:rPr>
      </w:pPr>
      <w:r w:rsidRPr="009A392C">
        <w:rPr>
          <w:rFonts w:ascii="Arial" w:hAnsi="Arial" w:cs="Arial"/>
          <w:bCs/>
          <w:sz w:val="22"/>
        </w:rPr>
        <w:t>Supervisor: Ted Funk (Meteorologist-in-Charge)</w:t>
      </w:r>
    </w:p>
    <w:p w14:paraId="74C19F2F" w14:textId="77777777" w:rsidR="007E70ED" w:rsidRPr="009A392C" w:rsidRDefault="007E70ED" w:rsidP="009A392C">
      <w:pPr>
        <w:pStyle w:val="Standard"/>
        <w:rPr>
          <w:rFonts w:ascii="Arial" w:hAnsi="Arial" w:cs="Arial"/>
          <w:bCs/>
          <w:sz w:val="22"/>
        </w:rPr>
      </w:pPr>
    </w:p>
    <w:p w14:paraId="1314C2D5" w14:textId="63B44875" w:rsidR="00CA3C00" w:rsidRPr="009A392C" w:rsidRDefault="00C71C84" w:rsidP="009A392C">
      <w:pPr>
        <w:pStyle w:val="Standard"/>
        <w:rPr>
          <w:rFonts w:ascii="Arial" w:hAnsi="Arial" w:cs="Arial"/>
          <w:bCs/>
          <w:sz w:val="22"/>
        </w:rPr>
      </w:pPr>
      <w:r w:rsidRPr="009A392C">
        <w:rPr>
          <w:rFonts w:ascii="Arial" w:hAnsi="Arial" w:cs="Arial"/>
          <w:b/>
          <w:bCs/>
        </w:rPr>
        <w:t>Research Intern</w:t>
      </w:r>
      <w:r w:rsidR="007E70ED">
        <w:rPr>
          <w:rFonts w:ascii="Arial" w:hAnsi="Arial" w:cs="Arial"/>
          <w:b/>
          <w:bCs/>
        </w:rPr>
        <w:t xml:space="preserve"> – Research Experiences for Undergraduates</w:t>
      </w:r>
    </w:p>
    <w:p w14:paraId="5AABBE80" w14:textId="4D999A31" w:rsidR="00C71C84" w:rsidRPr="009A392C" w:rsidRDefault="00C71C84" w:rsidP="009A392C">
      <w:pPr>
        <w:pStyle w:val="Standard"/>
        <w:rPr>
          <w:rFonts w:ascii="Arial" w:hAnsi="Arial" w:cs="Arial"/>
          <w:bCs/>
          <w:sz w:val="22"/>
        </w:rPr>
      </w:pPr>
      <w:r w:rsidRPr="009A392C">
        <w:rPr>
          <w:rFonts w:ascii="Arial" w:hAnsi="Arial" w:cs="Arial"/>
          <w:bCs/>
          <w:sz w:val="22"/>
        </w:rPr>
        <w:t>Texas A&amp;M U</w:t>
      </w:r>
      <w:r w:rsidR="00CA3C00" w:rsidRPr="009A392C">
        <w:rPr>
          <w:rFonts w:ascii="Arial" w:hAnsi="Arial" w:cs="Arial"/>
          <w:bCs/>
          <w:sz w:val="22"/>
        </w:rPr>
        <w:t>niversity</w:t>
      </w:r>
    </w:p>
    <w:p w14:paraId="69F823F2" w14:textId="3A1E7456" w:rsidR="00C71C84" w:rsidRPr="009A392C" w:rsidRDefault="00C71C84" w:rsidP="009A392C">
      <w:pPr>
        <w:pStyle w:val="Standard"/>
        <w:rPr>
          <w:rFonts w:ascii="Arial" w:hAnsi="Arial" w:cs="Arial"/>
          <w:b/>
          <w:bCs/>
          <w:sz w:val="22"/>
        </w:rPr>
      </w:pPr>
      <w:r w:rsidRPr="009A392C">
        <w:rPr>
          <w:rFonts w:ascii="Arial" w:hAnsi="Arial" w:cs="Arial"/>
          <w:bCs/>
          <w:sz w:val="22"/>
        </w:rPr>
        <w:t>May 2015 – Aug 2015</w:t>
      </w:r>
    </w:p>
    <w:p w14:paraId="12C78E0B" w14:textId="599F48F9" w:rsidR="004472D5" w:rsidRPr="009A392C" w:rsidRDefault="00C71C84" w:rsidP="009A392C">
      <w:pPr>
        <w:pStyle w:val="Standard"/>
        <w:rPr>
          <w:rFonts w:ascii="Arial" w:hAnsi="Arial" w:cs="Arial"/>
          <w:sz w:val="22"/>
        </w:rPr>
      </w:pPr>
      <w:r w:rsidRPr="009A392C">
        <w:rPr>
          <w:rFonts w:ascii="Arial" w:hAnsi="Arial" w:cs="Arial"/>
          <w:sz w:val="22"/>
        </w:rPr>
        <w:t>Supervisor: Dr. John Nielsen-Gammon</w:t>
      </w:r>
    </w:p>
    <w:p w14:paraId="4DBA2A9B" w14:textId="77777777" w:rsidR="00F341A8" w:rsidRPr="009A392C" w:rsidRDefault="00F341A8" w:rsidP="009A392C">
      <w:pPr>
        <w:pStyle w:val="Standard"/>
        <w:rPr>
          <w:rFonts w:ascii="Arial" w:hAnsi="Arial" w:cs="Arial"/>
          <w:sz w:val="22"/>
          <w:szCs w:val="22"/>
        </w:rPr>
      </w:pPr>
    </w:p>
    <w:p w14:paraId="33E1D196" w14:textId="77777777" w:rsidR="007E70ED" w:rsidRDefault="007E70ED" w:rsidP="00CF63A4">
      <w:pPr>
        <w:pStyle w:val="Standard"/>
        <w:spacing w:after="120"/>
        <w:rPr>
          <w:rFonts w:ascii="Arial" w:hAnsi="Arial" w:cs="Arial"/>
          <w:b/>
          <w:color w:val="1A478C"/>
          <w:sz w:val="28"/>
          <w:szCs w:val="28"/>
          <w:u w:val="single"/>
        </w:rPr>
      </w:pPr>
      <w:bookmarkStart w:id="2" w:name="_Hlk505260009"/>
    </w:p>
    <w:p w14:paraId="18FB404D" w14:textId="77777777" w:rsidR="007E70ED" w:rsidRDefault="007E70ED" w:rsidP="00CF63A4">
      <w:pPr>
        <w:pStyle w:val="Standard"/>
        <w:spacing w:after="120"/>
        <w:rPr>
          <w:rFonts w:ascii="Arial" w:hAnsi="Arial" w:cs="Arial"/>
          <w:b/>
          <w:color w:val="1A478C"/>
          <w:sz w:val="28"/>
          <w:szCs w:val="28"/>
          <w:u w:val="single"/>
        </w:rPr>
      </w:pPr>
    </w:p>
    <w:p w14:paraId="6B340BC5" w14:textId="77777777" w:rsidR="007E70ED" w:rsidRDefault="007E70ED" w:rsidP="00CF63A4">
      <w:pPr>
        <w:pStyle w:val="Standard"/>
        <w:spacing w:after="120"/>
        <w:rPr>
          <w:rFonts w:ascii="Arial" w:hAnsi="Arial" w:cs="Arial"/>
          <w:b/>
          <w:color w:val="1A478C"/>
          <w:sz w:val="28"/>
          <w:szCs w:val="28"/>
          <w:u w:val="single"/>
        </w:rPr>
      </w:pPr>
    </w:p>
    <w:p w14:paraId="13AFE9D6" w14:textId="77777777" w:rsidR="007E70ED" w:rsidRDefault="007E70ED" w:rsidP="00CF63A4">
      <w:pPr>
        <w:pStyle w:val="Standard"/>
        <w:spacing w:after="120"/>
        <w:rPr>
          <w:rFonts w:ascii="Arial" w:hAnsi="Arial" w:cs="Arial"/>
          <w:b/>
          <w:color w:val="1A478C"/>
          <w:sz w:val="28"/>
          <w:szCs w:val="28"/>
          <w:u w:val="single"/>
        </w:rPr>
      </w:pPr>
    </w:p>
    <w:p w14:paraId="2F78F126" w14:textId="46B47316" w:rsidR="002E746B" w:rsidRPr="009A392C" w:rsidRDefault="00356775" w:rsidP="00CF63A4">
      <w:pPr>
        <w:pStyle w:val="Standard"/>
        <w:spacing w:after="120"/>
        <w:rPr>
          <w:rFonts w:ascii="Arial" w:hAnsi="Arial" w:cs="Arial"/>
          <w:b/>
          <w:color w:val="1A478C"/>
          <w:sz w:val="28"/>
          <w:szCs w:val="28"/>
          <w:u w:val="single"/>
        </w:rPr>
      </w:pPr>
      <w:r>
        <w:rPr>
          <w:rFonts w:ascii="Arial" w:hAnsi="Arial" w:cs="Arial"/>
          <w:b/>
          <w:color w:val="1A478C"/>
          <w:sz w:val="28"/>
          <w:szCs w:val="28"/>
          <w:u w:val="single"/>
        </w:rPr>
        <w:lastRenderedPageBreak/>
        <w:t>Peer-reviewed J</w:t>
      </w:r>
      <w:r w:rsidR="002E746B" w:rsidRPr="009A392C">
        <w:rPr>
          <w:rFonts w:ascii="Arial" w:hAnsi="Arial" w:cs="Arial"/>
          <w:b/>
          <w:color w:val="1A478C"/>
          <w:sz w:val="28"/>
          <w:szCs w:val="28"/>
          <w:u w:val="single"/>
        </w:rPr>
        <w:t>ournal Articles</w:t>
      </w:r>
    </w:p>
    <w:p w14:paraId="2CA8FB05" w14:textId="1B7C8B5F" w:rsidR="00356775" w:rsidRPr="00356775" w:rsidRDefault="00356775" w:rsidP="009A392C">
      <w:pPr>
        <w:pStyle w:val="Standard"/>
        <w:spacing w:after="120"/>
        <w:ind w:left="706" w:hanging="706"/>
        <w:rPr>
          <w:rFonts w:ascii="Arial" w:hAnsi="Arial" w:cs="Arial"/>
          <w:bCs/>
          <w:sz w:val="22"/>
          <w:szCs w:val="22"/>
          <w:u w:val="single"/>
        </w:rPr>
      </w:pPr>
      <w:r w:rsidRPr="00356775">
        <w:rPr>
          <w:rFonts w:ascii="Arial" w:hAnsi="Arial" w:cs="Arial"/>
          <w:bCs/>
          <w:sz w:val="22"/>
          <w:szCs w:val="22"/>
          <w:u w:val="single"/>
        </w:rPr>
        <w:t>Under review</w:t>
      </w:r>
    </w:p>
    <w:p w14:paraId="05B3DED4" w14:textId="282388B9" w:rsidR="00356775" w:rsidRPr="00356775" w:rsidRDefault="00356775" w:rsidP="009A392C">
      <w:pPr>
        <w:pStyle w:val="Standard"/>
        <w:spacing w:after="120"/>
        <w:ind w:left="706" w:hanging="706"/>
        <w:rPr>
          <w:rFonts w:ascii="Arial" w:hAnsi="Arial" w:cs="Arial"/>
          <w:bCs/>
          <w:sz w:val="22"/>
          <w:szCs w:val="22"/>
        </w:rPr>
      </w:pPr>
      <w:r w:rsidRPr="00356775">
        <w:rPr>
          <w:rFonts w:ascii="Arial" w:hAnsi="Arial" w:cs="Arial"/>
          <w:b/>
          <w:sz w:val="22"/>
          <w:szCs w:val="22"/>
        </w:rPr>
        <w:t>Prestley, R.</w:t>
      </w:r>
      <w:r w:rsidRPr="0035677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&amp; Morss</w:t>
      </w:r>
      <w:r w:rsidR="003641FE">
        <w:rPr>
          <w:rFonts w:ascii="Arial" w:hAnsi="Arial" w:cs="Arial"/>
          <w:bCs/>
          <w:sz w:val="22"/>
          <w:szCs w:val="22"/>
        </w:rPr>
        <w:t>, R. E.</w:t>
      </w:r>
      <w:r>
        <w:rPr>
          <w:rFonts w:ascii="Arial" w:hAnsi="Arial" w:cs="Arial"/>
          <w:bCs/>
          <w:sz w:val="22"/>
          <w:szCs w:val="22"/>
        </w:rPr>
        <w:t xml:space="preserve"> (under review). Contextualizing disaster phases using social media data: Hurricane risk visualizations during the forecast and warning phase of Hurricane Irma. </w:t>
      </w:r>
      <w:r>
        <w:rPr>
          <w:rFonts w:ascii="Arial" w:hAnsi="Arial" w:cs="Arial"/>
          <w:bCs/>
          <w:i/>
          <w:iCs/>
          <w:sz w:val="22"/>
          <w:szCs w:val="22"/>
        </w:rPr>
        <w:t>Weather, Climate, and Society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7ED3B966" w14:textId="142223FD" w:rsidR="00356775" w:rsidRPr="00356775" w:rsidRDefault="00356775" w:rsidP="00356775">
      <w:pPr>
        <w:pStyle w:val="Standard"/>
        <w:spacing w:after="120"/>
        <w:ind w:left="706" w:hanging="70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Morss, R. E., </w:t>
      </w:r>
      <w:r w:rsidRPr="00356775">
        <w:rPr>
          <w:rFonts w:ascii="Arial" w:hAnsi="Arial" w:cs="Arial"/>
          <w:b/>
          <w:sz w:val="22"/>
          <w:szCs w:val="22"/>
        </w:rPr>
        <w:t>Prestley, R.</w:t>
      </w:r>
      <w:r w:rsidRPr="0035677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Bica, M., &amp; Demuth</w:t>
      </w:r>
      <w:r w:rsidR="003641FE">
        <w:rPr>
          <w:rFonts w:ascii="Arial" w:hAnsi="Arial" w:cs="Arial"/>
          <w:bCs/>
          <w:sz w:val="22"/>
          <w:szCs w:val="22"/>
        </w:rPr>
        <w:t>, J. L.</w:t>
      </w:r>
      <w:r>
        <w:rPr>
          <w:rFonts w:ascii="Arial" w:hAnsi="Arial" w:cs="Arial"/>
          <w:bCs/>
          <w:sz w:val="22"/>
          <w:szCs w:val="22"/>
        </w:rPr>
        <w:t xml:space="preserve"> (under review). Information dissemination, diffusion, and response during Hurricane Harvey: Analysis of evolving forecast and warning imagery posted online. </w:t>
      </w:r>
      <w:r>
        <w:rPr>
          <w:rFonts w:ascii="Arial" w:hAnsi="Arial" w:cs="Arial"/>
          <w:bCs/>
          <w:i/>
          <w:iCs/>
          <w:sz w:val="22"/>
          <w:szCs w:val="22"/>
        </w:rPr>
        <w:t>Natural Hazards Review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09D468B4" w14:textId="5C6A8DEE" w:rsidR="00356775" w:rsidRPr="00356775" w:rsidRDefault="00356775" w:rsidP="009A392C">
      <w:pPr>
        <w:pStyle w:val="Standard"/>
        <w:spacing w:after="120"/>
        <w:ind w:left="706" w:hanging="706"/>
        <w:rPr>
          <w:rFonts w:ascii="Arial" w:hAnsi="Arial" w:cs="Arial"/>
          <w:bCs/>
          <w:sz w:val="22"/>
          <w:szCs w:val="22"/>
          <w:u w:val="single"/>
        </w:rPr>
      </w:pPr>
      <w:r w:rsidRPr="00356775">
        <w:rPr>
          <w:rFonts w:ascii="Arial" w:hAnsi="Arial" w:cs="Arial"/>
          <w:bCs/>
          <w:sz w:val="22"/>
          <w:szCs w:val="22"/>
          <w:u w:val="single"/>
        </w:rPr>
        <w:t>Published</w:t>
      </w:r>
    </w:p>
    <w:p w14:paraId="09E3387B" w14:textId="69B2C249" w:rsidR="003A67C9" w:rsidRPr="009A392C" w:rsidRDefault="003A67C9" w:rsidP="009A392C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b/>
          <w:sz w:val="22"/>
          <w:szCs w:val="22"/>
        </w:rPr>
        <w:t>Prestley, R.</w:t>
      </w:r>
      <w:r w:rsidRPr="009A392C">
        <w:rPr>
          <w:rFonts w:ascii="Arial" w:hAnsi="Arial" w:cs="Arial"/>
          <w:sz w:val="22"/>
          <w:szCs w:val="22"/>
        </w:rPr>
        <w:t xml:space="preserve">, Olson, M. K., Vos, S. C., &amp; Sutton, J. (2020). Machines, monsters, and coffin corners: Broadcast meteorologists’ use of figurative and intense language during Hurricane Harvey. </w:t>
      </w:r>
      <w:r w:rsidRPr="009A392C">
        <w:rPr>
          <w:rFonts w:ascii="Arial" w:hAnsi="Arial" w:cs="Arial"/>
          <w:i/>
          <w:sz w:val="22"/>
          <w:szCs w:val="22"/>
        </w:rPr>
        <w:t>Bulletin of the American Meteorological Society</w:t>
      </w:r>
      <w:r w:rsidRPr="009A392C">
        <w:rPr>
          <w:rFonts w:ascii="Arial" w:hAnsi="Arial" w:cs="Arial"/>
          <w:sz w:val="22"/>
          <w:szCs w:val="22"/>
        </w:rPr>
        <w:t xml:space="preserve">, </w:t>
      </w:r>
      <w:r w:rsidRPr="009A392C">
        <w:rPr>
          <w:rFonts w:ascii="Arial" w:hAnsi="Arial" w:cs="Arial"/>
          <w:i/>
          <w:sz w:val="22"/>
          <w:szCs w:val="22"/>
        </w:rPr>
        <w:t>101</w:t>
      </w:r>
      <w:r w:rsidRPr="009A392C">
        <w:rPr>
          <w:rFonts w:ascii="Arial" w:hAnsi="Arial" w:cs="Arial"/>
          <w:sz w:val="22"/>
          <w:szCs w:val="22"/>
        </w:rPr>
        <w:t xml:space="preserve">(8), E1329-E1339. </w:t>
      </w:r>
      <w:hyperlink r:id="rId7" w:history="1">
        <w:r w:rsidRPr="009A392C">
          <w:rPr>
            <w:rStyle w:val="Hyperlink"/>
            <w:rFonts w:ascii="Arial" w:hAnsi="Arial" w:cs="Arial"/>
            <w:sz w:val="22"/>
            <w:szCs w:val="22"/>
          </w:rPr>
          <w:t>https://doi.org/10.1175/BAMS-D-19-0205.1</w:t>
        </w:r>
      </w:hyperlink>
      <w:r w:rsidRPr="009A392C">
        <w:rPr>
          <w:rFonts w:ascii="Arial" w:hAnsi="Arial" w:cs="Arial"/>
          <w:sz w:val="22"/>
          <w:szCs w:val="22"/>
        </w:rPr>
        <w:t xml:space="preserve">. </w:t>
      </w:r>
    </w:p>
    <w:p w14:paraId="578F7E2A" w14:textId="087BA12F" w:rsidR="00F6530A" w:rsidRPr="009A392C" w:rsidRDefault="00436FFF" w:rsidP="009A392C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Sutton, J.</w:t>
      </w:r>
      <w:r w:rsidR="00F6530A" w:rsidRPr="009A392C">
        <w:rPr>
          <w:rFonts w:ascii="Arial" w:hAnsi="Arial" w:cs="Arial"/>
          <w:sz w:val="22"/>
          <w:szCs w:val="22"/>
        </w:rPr>
        <w:t>, Renshaw, S.</w:t>
      </w:r>
      <w:r w:rsidRPr="009A392C">
        <w:rPr>
          <w:rFonts w:ascii="Arial" w:hAnsi="Arial" w:cs="Arial"/>
          <w:sz w:val="22"/>
          <w:szCs w:val="22"/>
        </w:rPr>
        <w:t xml:space="preserve"> </w:t>
      </w:r>
      <w:r w:rsidR="00F6530A" w:rsidRPr="009A392C">
        <w:rPr>
          <w:rFonts w:ascii="Arial" w:hAnsi="Arial" w:cs="Arial"/>
          <w:sz w:val="22"/>
          <w:szCs w:val="22"/>
        </w:rPr>
        <w:t>L., Vos, S.</w:t>
      </w:r>
      <w:r w:rsidRPr="009A392C">
        <w:rPr>
          <w:rFonts w:ascii="Arial" w:hAnsi="Arial" w:cs="Arial"/>
          <w:sz w:val="22"/>
          <w:szCs w:val="22"/>
        </w:rPr>
        <w:t xml:space="preserve"> </w:t>
      </w:r>
      <w:r w:rsidR="00F6530A" w:rsidRPr="009A392C">
        <w:rPr>
          <w:rFonts w:ascii="Arial" w:hAnsi="Arial" w:cs="Arial"/>
          <w:sz w:val="22"/>
          <w:szCs w:val="22"/>
        </w:rPr>
        <w:t>C., Olson, M.</w:t>
      </w:r>
      <w:r w:rsidRPr="009A392C">
        <w:rPr>
          <w:rFonts w:ascii="Arial" w:hAnsi="Arial" w:cs="Arial"/>
          <w:sz w:val="22"/>
          <w:szCs w:val="22"/>
        </w:rPr>
        <w:t xml:space="preserve"> </w:t>
      </w:r>
      <w:r w:rsidR="00F6530A" w:rsidRPr="009A392C">
        <w:rPr>
          <w:rFonts w:ascii="Arial" w:hAnsi="Arial" w:cs="Arial"/>
          <w:sz w:val="22"/>
          <w:szCs w:val="22"/>
        </w:rPr>
        <w:t xml:space="preserve">K., </w:t>
      </w:r>
      <w:r w:rsidR="00F6530A" w:rsidRPr="009A392C">
        <w:rPr>
          <w:rFonts w:ascii="Arial" w:hAnsi="Arial" w:cs="Arial"/>
          <w:b/>
          <w:sz w:val="22"/>
          <w:szCs w:val="22"/>
        </w:rPr>
        <w:t>Prestley, R.</w:t>
      </w:r>
      <w:r w:rsidR="00F6530A" w:rsidRPr="009A392C">
        <w:rPr>
          <w:rFonts w:ascii="Arial" w:hAnsi="Arial" w:cs="Arial"/>
          <w:sz w:val="22"/>
          <w:szCs w:val="22"/>
        </w:rPr>
        <w:t xml:space="preserve">, </w:t>
      </w:r>
      <w:r w:rsidR="008E768D" w:rsidRPr="009A392C">
        <w:rPr>
          <w:rFonts w:ascii="Arial" w:hAnsi="Arial" w:cs="Arial"/>
          <w:sz w:val="22"/>
          <w:szCs w:val="22"/>
        </w:rPr>
        <w:t>Gibson, C.</w:t>
      </w:r>
      <w:r w:rsidRPr="009A392C">
        <w:rPr>
          <w:rFonts w:ascii="Arial" w:hAnsi="Arial" w:cs="Arial"/>
          <w:sz w:val="22"/>
          <w:szCs w:val="22"/>
        </w:rPr>
        <w:t xml:space="preserve"> </w:t>
      </w:r>
      <w:r w:rsidR="008E768D" w:rsidRPr="009A392C">
        <w:rPr>
          <w:rFonts w:ascii="Arial" w:hAnsi="Arial" w:cs="Arial"/>
          <w:sz w:val="22"/>
          <w:szCs w:val="22"/>
        </w:rPr>
        <w:t xml:space="preserve">B., &amp; </w:t>
      </w:r>
      <w:r w:rsidR="00F6530A" w:rsidRPr="009A392C">
        <w:rPr>
          <w:rFonts w:ascii="Arial" w:hAnsi="Arial" w:cs="Arial"/>
          <w:sz w:val="22"/>
          <w:szCs w:val="22"/>
        </w:rPr>
        <w:t>Butts, C.</w:t>
      </w:r>
      <w:r w:rsidRPr="009A392C">
        <w:rPr>
          <w:rFonts w:ascii="Arial" w:hAnsi="Arial" w:cs="Arial"/>
          <w:sz w:val="22"/>
          <w:szCs w:val="22"/>
        </w:rPr>
        <w:t xml:space="preserve"> </w:t>
      </w:r>
      <w:r w:rsidR="00F6530A" w:rsidRPr="009A392C">
        <w:rPr>
          <w:rFonts w:ascii="Arial" w:hAnsi="Arial" w:cs="Arial"/>
          <w:sz w:val="22"/>
          <w:szCs w:val="22"/>
        </w:rPr>
        <w:t>T. (</w:t>
      </w:r>
      <w:r w:rsidR="008E768D" w:rsidRPr="009A392C">
        <w:rPr>
          <w:rFonts w:ascii="Arial" w:hAnsi="Arial" w:cs="Arial"/>
          <w:sz w:val="22"/>
          <w:szCs w:val="22"/>
        </w:rPr>
        <w:t>2019</w:t>
      </w:r>
      <w:r w:rsidR="00F6530A" w:rsidRPr="009A392C">
        <w:rPr>
          <w:rFonts w:ascii="Arial" w:hAnsi="Arial" w:cs="Arial"/>
          <w:sz w:val="22"/>
          <w:szCs w:val="22"/>
        </w:rPr>
        <w:t xml:space="preserve">). Getting the word out, rain or shine: The impact of message features and hazard context on message passing online. </w:t>
      </w:r>
      <w:r w:rsidR="00F6530A" w:rsidRPr="009A392C">
        <w:rPr>
          <w:rFonts w:ascii="Arial" w:hAnsi="Arial" w:cs="Arial"/>
          <w:i/>
          <w:sz w:val="22"/>
          <w:szCs w:val="22"/>
        </w:rPr>
        <w:t>Weather, Climate, &amp; Society</w:t>
      </w:r>
      <w:r w:rsidR="008E768D" w:rsidRPr="009A392C">
        <w:rPr>
          <w:rFonts w:ascii="Arial" w:hAnsi="Arial" w:cs="Arial"/>
          <w:sz w:val="22"/>
          <w:szCs w:val="22"/>
        </w:rPr>
        <w:t xml:space="preserve">, </w:t>
      </w:r>
      <w:r w:rsidR="008E768D" w:rsidRPr="009A392C">
        <w:rPr>
          <w:rFonts w:ascii="Arial" w:hAnsi="Arial" w:cs="Arial"/>
          <w:i/>
          <w:iCs/>
          <w:sz w:val="22"/>
          <w:szCs w:val="22"/>
        </w:rPr>
        <w:t>11</w:t>
      </w:r>
      <w:r w:rsidR="008E768D" w:rsidRPr="009A392C">
        <w:rPr>
          <w:rFonts w:ascii="Arial" w:hAnsi="Arial" w:cs="Arial"/>
          <w:sz w:val="22"/>
          <w:szCs w:val="22"/>
        </w:rPr>
        <w:t xml:space="preserve">, 763-776. </w:t>
      </w:r>
      <w:hyperlink r:id="rId8" w:history="1">
        <w:r w:rsidRPr="009A392C">
          <w:rPr>
            <w:rStyle w:val="Hyperlink"/>
            <w:rFonts w:ascii="Arial" w:hAnsi="Arial" w:cs="Arial"/>
            <w:sz w:val="22"/>
            <w:szCs w:val="22"/>
          </w:rPr>
          <w:t>https://doi.org/10.1175/WCAS-D-19-0021.1</w:t>
        </w:r>
      </w:hyperlink>
      <w:r w:rsidRPr="009A392C">
        <w:rPr>
          <w:rFonts w:ascii="Arial" w:hAnsi="Arial" w:cs="Arial"/>
          <w:sz w:val="22"/>
          <w:szCs w:val="22"/>
        </w:rPr>
        <w:t xml:space="preserve">. </w:t>
      </w:r>
    </w:p>
    <w:p w14:paraId="3882F232" w14:textId="2A553E92" w:rsidR="002E746B" w:rsidRPr="009A392C" w:rsidRDefault="00436FFF" w:rsidP="009A392C">
      <w:pPr>
        <w:pStyle w:val="Standard"/>
        <w:spacing w:after="120"/>
        <w:ind w:left="706" w:hanging="706"/>
        <w:rPr>
          <w:rFonts w:ascii="Arial" w:hAnsi="Arial" w:cs="Arial"/>
          <w:iCs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 xml:space="preserve">Olson, M. K., </w:t>
      </w:r>
      <w:r w:rsidR="002E746B" w:rsidRPr="009A392C">
        <w:rPr>
          <w:rFonts w:ascii="Arial" w:hAnsi="Arial" w:cs="Arial"/>
          <w:sz w:val="22"/>
          <w:szCs w:val="22"/>
        </w:rPr>
        <w:t>Sutton, J.</w:t>
      </w:r>
      <w:r w:rsidRPr="009A392C">
        <w:rPr>
          <w:rFonts w:ascii="Arial" w:hAnsi="Arial" w:cs="Arial"/>
          <w:sz w:val="22"/>
          <w:szCs w:val="22"/>
        </w:rPr>
        <w:t>, Vos, S. C.</w:t>
      </w:r>
      <w:r w:rsidR="002E746B" w:rsidRPr="009A392C">
        <w:rPr>
          <w:rFonts w:ascii="Arial" w:hAnsi="Arial" w:cs="Arial"/>
          <w:sz w:val="22"/>
          <w:szCs w:val="22"/>
        </w:rPr>
        <w:t xml:space="preserve">, </w:t>
      </w:r>
      <w:r w:rsidR="002E746B" w:rsidRPr="009A392C">
        <w:rPr>
          <w:rFonts w:ascii="Arial" w:hAnsi="Arial" w:cs="Arial"/>
          <w:b/>
          <w:sz w:val="22"/>
          <w:szCs w:val="22"/>
        </w:rPr>
        <w:t>Prestley, R.</w:t>
      </w:r>
      <w:r w:rsidR="002E746B" w:rsidRPr="009A392C">
        <w:rPr>
          <w:rFonts w:ascii="Arial" w:hAnsi="Arial" w:cs="Arial"/>
          <w:sz w:val="22"/>
          <w:szCs w:val="22"/>
        </w:rPr>
        <w:t>, Renshaw, S.</w:t>
      </w:r>
      <w:r w:rsidRPr="009A392C">
        <w:rPr>
          <w:rFonts w:ascii="Arial" w:hAnsi="Arial" w:cs="Arial"/>
          <w:sz w:val="22"/>
          <w:szCs w:val="22"/>
        </w:rPr>
        <w:t xml:space="preserve"> L., </w:t>
      </w:r>
      <w:r w:rsidR="002E746B" w:rsidRPr="009A392C">
        <w:rPr>
          <w:rFonts w:ascii="Arial" w:hAnsi="Arial" w:cs="Arial"/>
          <w:sz w:val="22"/>
          <w:szCs w:val="22"/>
        </w:rPr>
        <w:t>&amp; Butts, C. T. (</w:t>
      </w:r>
      <w:r w:rsidRPr="009A392C">
        <w:rPr>
          <w:rFonts w:ascii="Arial" w:hAnsi="Arial" w:cs="Arial"/>
          <w:sz w:val="22"/>
          <w:szCs w:val="22"/>
        </w:rPr>
        <w:t>2019</w:t>
      </w:r>
      <w:r w:rsidR="002E746B" w:rsidRPr="009A392C">
        <w:rPr>
          <w:rFonts w:ascii="Arial" w:hAnsi="Arial" w:cs="Arial"/>
          <w:sz w:val="22"/>
          <w:szCs w:val="22"/>
        </w:rPr>
        <w:t xml:space="preserve">). Build community before the storm: </w:t>
      </w:r>
      <w:r w:rsidRPr="009A392C">
        <w:rPr>
          <w:rFonts w:ascii="Arial" w:hAnsi="Arial" w:cs="Arial"/>
          <w:sz w:val="22"/>
          <w:szCs w:val="22"/>
        </w:rPr>
        <w:t>The National Weather Service’s social</w:t>
      </w:r>
      <w:r w:rsidR="002E746B" w:rsidRPr="009A392C">
        <w:rPr>
          <w:rFonts w:ascii="Arial" w:hAnsi="Arial" w:cs="Arial"/>
          <w:sz w:val="22"/>
          <w:szCs w:val="22"/>
        </w:rPr>
        <w:t xml:space="preserve"> media</w:t>
      </w:r>
      <w:r w:rsidRPr="009A392C">
        <w:rPr>
          <w:rFonts w:ascii="Arial" w:hAnsi="Arial" w:cs="Arial"/>
          <w:sz w:val="22"/>
          <w:szCs w:val="22"/>
        </w:rPr>
        <w:t xml:space="preserve"> engagement</w:t>
      </w:r>
      <w:r w:rsidR="002E746B" w:rsidRPr="009A392C">
        <w:rPr>
          <w:rFonts w:ascii="Arial" w:hAnsi="Arial" w:cs="Arial"/>
          <w:sz w:val="22"/>
          <w:szCs w:val="22"/>
        </w:rPr>
        <w:t>.  </w:t>
      </w:r>
      <w:r w:rsidR="002E746B" w:rsidRPr="009A392C">
        <w:rPr>
          <w:rFonts w:ascii="Arial" w:hAnsi="Arial" w:cs="Arial"/>
          <w:i/>
          <w:iCs/>
          <w:sz w:val="22"/>
          <w:szCs w:val="22"/>
        </w:rPr>
        <w:t>Journal of Con</w:t>
      </w:r>
      <w:r w:rsidRPr="009A392C">
        <w:rPr>
          <w:rFonts w:ascii="Arial" w:hAnsi="Arial" w:cs="Arial"/>
          <w:i/>
          <w:iCs/>
          <w:sz w:val="22"/>
          <w:szCs w:val="22"/>
        </w:rPr>
        <w:t>tingencies &amp; Crisis Management</w:t>
      </w:r>
      <w:r w:rsidRPr="009A392C">
        <w:rPr>
          <w:rFonts w:ascii="Arial" w:hAnsi="Arial" w:cs="Arial"/>
          <w:iCs/>
          <w:sz w:val="22"/>
          <w:szCs w:val="22"/>
        </w:rPr>
        <w:t xml:space="preserve">, </w:t>
      </w:r>
      <w:r w:rsidRPr="009A392C">
        <w:rPr>
          <w:rFonts w:ascii="Arial" w:hAnsi="Arial" w:cs="Arial"/>
          <w:i/>
          <w:iCs/>
          <w:sz w:val="22"/>
          <w:szCs w:val="22"/>
        </w:rPr>
        <w:t>27</w:t>
      </w:r>
      <w:r w:rsidRPr="009A392C">
        <w:rPr>
          <w:rFonts w:ascii="Arial" w:hAnsi="Arial" w:cs="Arial"/>
          <w:iCs/>
          <w:sz w:val="22"/>
          <w:szCs w:val="22"/>
        </w:rPr>
        <w:t xml:space="preserve">(4), 359-373. </w:t>
      </w:r>
      <w:hyperlink r:id="rId9" w:history="1">
        <w:r w:rsidRPr="009A392C">
          <w:rPr>
            <w:rStyle w:val="Hyperlink"/>
            <w:rFonts w:ascii="Arial" w:hAnsi="Arial" w:cs="Arial"/>
            <w:iCs/>
            <w:sz w:val="22"/>
            <w:szCs w:val="22"/>
          </w:rPr>
          <w:t>https://doi.org/10.1111/1468-5973.12267</w:t>
        </w:r>
      </w:hyperlink>
      <w:r w:rsidRPr="009A392C">
        <w:rPr>
          <w:rFonts w:ascii="Arial" w:hAnsi="Arial" w:cs="Arial"/>
          <w:iCs/>
          <w:sz w:val="22"/>
          <w:szCs w:val="22"/>
        </w:rPr>
        <w:t xml:space="preserve">.  </w:t>
      </w:r>
    </w:p>
    <w:bookmarkEnd w:id="2"/>
    <w:p w14:paraId="2871270B" w14:textId="5CFB120A" w:rsidR="001B7D93" w:rsidRPr="009A392C" w:rsidRDefault="001B7D93" w:rsidP="009A392C">
      <w:pPr>
        <w:pStyle w:val="Standard"/>
        <w:rPr>
          <w:rFonts w:ascii="Arial" w:hAnsi="Arial" w:cs="Arial"/>
          <w:sz w:val="22"/>
          <w:szCs w:val="22"/>
        </w:rPr>
      </w:pPr>
    </w:p>
    <w:p w14:paraId="47D63D9B" w14:textId="0A742C17" w:rsidR="002D7E27" w:rsidRPr="009A392C" w:rsidRDefault="001B7D93" w:rsidP="00CF63A4">
      <w:pPr>
        <w:pStyle w:val="Standard"/>
        <w:spacing w:after="120"/>
        <w:rPr>
          <w:rFonts w:ascii="Arial" w:hAnsi="Arial" w:cs="Arial"/>
          <w:b/>
          <w:color w:val="1A478C"/>
          <w:sz w:val="28"/>
          <w:szCs w:val="28"/>
          <w:u w:val="single"/>
        </w:rPr>
      </w:pPr>
      <w:bookmarkStart w:id="3" w:name="_Hlk505260020"/>
      <w:r w:rsidRPr="009A392C">
        <w:rPr>
          <w:rFonts w:ascii="Arial" w:hAnsi="Arial" w:cs="Arial"/>
          <w:b/>
          <w:color w:val="1A478C"/>
          <w:sz w:val="28"/>
          <w:szCs w:val="28"/>
          <w:u w:val="single"/>
        </w:rPr>
        <w:t>Conference Presentations</w:t>
      </w:r>
    </w:p>
    <w:p w14:paraId="0FFDF68B" w14:textId="13970A10" w:rsidR="002D7E27" w:rsidRPr="002D7E27" w:rsidRDefault="002D7E27" w:rsidP="002D7E27">
      <w:pPr>
        <w:pStyle w:val="Standard"/>
        <w:spacing w:after="120"/>
        <w:ind w:left="706" w:hanging="706"/>
        <w:rPr>
          <w:rFonts w:ascii="Arial" w:hAnsi="Arial" w:cs="Arial"/>
          <w:i/>
          <w:color w:val="AEAAAA" w:themeColor="background2" w:themeShade="BF"/>
          <w:sz w:val="22"/>
          <w:szCs w:val="22"/>
        </w:rPr>
      </w:pPr>
      <w:r>
        <w:rPr>
          <w:rFonts w:ascii="Arial" w:hAnsi="Arial" w:cs="Arial"/>
          <w:i/>
          <w:color w:val="AEAAAA" w:themeColor="background2" w:themeShade="BF"/>
          <w:sz w:val="22"/>
          <w:szCs w:val="22"/>
        </w:rPr>
        <w:t>*</w:t>
      </w:r>
      <w:r w:rsidRPr="002D7E27">
        <w:rPr>
          <w:rFonts w:ascii="Arial" w:hAnsi="Arial" w:cs="Arial"/>
          <w:i/>
          <w:color w:val="AEAAAA" w:themeColor="background2" w:themeShade="BF"/>
          <w:sz w:val="22"/>
          <w:szCs w:val="22"/>
        </w:rPr>
        <w:t>main speaker/presenter</w:t>
      </w:r>
    </w:p>
    <w:p w14:paraId="37301C41" w14:textId="5AE44E86" w:rsidR="00A37D5C" w:rsidRDefault="00A37D5C" w:rsidP="00356775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</w:r>
      <w:r w:rsidRPr="00A37D5C">
        <w:rPr>
          <w:rFonts w:ascii="Arial" w:hAnsi="Arial" w:cs="Arial"/>
          <w:b/>
          <w:bCs/>
          <w:sz w:val="22"/>
          <w:szCs w:val="22"/>
        </w:rPr>
        <w:t>Prestley, R.*</w:t>
      </w:r>
      <w:r w:rsidRPr="00A37D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&amp; Morss, R. E. (Jan 2023). What drives diffusion on Twitter during evolving tropical threats? An analysis of tweet and image forecast content from authoritative sources during Hurricane Irma. American Meteorological Society 103</w:t>
      </w:r>
      <w:r w:rsidRPr="00A37D5C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Annual Meeting, Denver, CO, USA. </w:t>
      </w:r>
    </w:p>
    <w:p w14:paraId="6DD50683" w14:textId="7546C63E" w:rsidR="003641FE" w:rsidRDefault="003641FE" w:rsidP="00356775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 xml:space="preserve">Serr, K., Rogers, P., Deitsch, K., Demuth, J., Schumacher, P. N., </w:t>
      </w:r>
      <w:r w:rsidRPr="00A37D5C">
        <w:rPr>
          <w:rFonts w:ascii="Arial" w:hAnsi="Arial" w:cs="Arial"/>
          <w:b/>
          <w:bCs/>
          <w:sz w:val="22"/>
          <w:szCs w:val="22"/>
        </w:rPr>
        <w:t>Prestley, R. W.</w:t>
      </w:r>
      <w:r w:rsidRPr="00A37D5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&amp; Wirz, C. D. (Jan 2023). How NWS partner use and understand snowfall probabilities: Part II – survey results. American Meteorological Society 103</w:t>
      </w:r>
      <w:r w:rsidRPr="003641FE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Annual Meeting, Denver, CO, USA. </w:t>
      </w:r>
    </w:p>
    <w:p w14:paraId="7EFD9CAB" w14:textId="4D485E5A" w:rsidR="00356775" w:rsidRDefault="00356775" w:rsidP="00356775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 w:rsidR="003641FE">
        <w:rPr>
          <w:rFonts w:ascii="Arial" w:hAnsi="Arial" w:cs="Arial"/>
          <w:sz w:val="22"/>
          <w:szCs w:val="22"/>
        </w:rPr>
        <w:tab/>
        <w:t xml:space="preserve">Demuth, J., Fenton, K., Nietfield, D. D., Henderson, J., </w:t>
      </w:r>
      <w:r w:rsidR="003641FE" w:rsidRPr="003641FE">
        <w:rPr>
          <w:rFonts w:ascii="Arial" w:hAnsi="Arial" w:cs="Arial"/>
          <w:b/>
          <w:bCs/>
          <w:sz w:val="22"/>
          <w:szCs w:val="22"/>
        </w:rPr>
        <w:t>Prestley, R.</w:t>
      </w:r>
      <w:r w:rsidR="003641FE" w:rsidRPr="003641FE">
        <w:rPr>
          <w:rFonts w:ascii="Arial" w:hAnsi="Arial" w:cs="Arial"/>
          <w:sz w:val="22"/>
          <w:szCs w:val="22"/>
        </w:rPr>
        <w:t>,</w:t>
      </w:r>
      <w:r w:rsidR="003641FE">
        <w:rPr>
          <w:rFonts w:ascii="Arial" w:hAnsi="Arial" w:cs="Arial"/>
          <w:sz w:val="22"/>
          <w:szCs w:val="22"/>
        </w:rPr>
        <w:t xml:space="preserve"> Stewart, J. Q., Wandishin, M. S., Wilson, T., &amp; Wirz, C. D. (Jan 2023). When will it start and when will it end? Developing ensemble-based guidance to predict timing for winter and fire weather based on user needs. American Meteorological Society 103</w:t>
      </w:r>
      <w:r w:rsidR="003641FE" w:rsidRPr="003641FE">
        <w:rPr>
          <w:rFonts w:ascii="Arial" w:hAnsi="Arial" w:cs="Arial"/>
          <w:sz w:val="22"/>
          <w:szCs w:val="22"/>
          <w:vertAlign w:val="superscript"/>
        </w:rPr>
        <w:t>rd</w:t>
      </w:r>
      <w:r w:rsidR="003641FE">
        <w:rPr>
          <w:rFonts w:ascii="Arial" w:hAnsi="Arial" w:cs="Arial"/>
          <w:sz w:val="22"/>
          <w:szCs w:val="22"/>
        </w:rPr>
        <w:t xml:space="preserve"> Annual Meeting, Denver, CO, USA. </w:t>
      </w:r>
    </w:p>
    <w:p w14:paraId="5E913498" w14:textId="1D0CBEA5" w:rsidR="002D7E27" w:rsidRDefault="002D7E27" w:rsidP="00356775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Demuth, J., Morss, R., </w:t>
      </w:r>
      <w:r w:rsidRPr="002D7E27">
        <w:rPr>
          <w:rFonts w:ascii="Arial" w:hAnsi="Arial" w:cs="Arial"/>
          <w:b/>
          <w:sz w:val="22"/>
          <w:szCs w:val="22"/>
        </w:rPr>
        <w:t>Prestley, R.</w:t>
      </w:r>
      <w:r>
        <w:rPr>
          <w:rFonts w:ascii="Arial" w:hAnsi="Arial" w:cs="Arial"/>
          <w:sz w:val="22"/>
          <w:szCs w:val="22"/>
        </w:rPr>
        <w:t xml:space="preserve">, Wong-Parodi, G., Schumacher, A., Alland, J., Herbert, N., Walpole, H., </w:t>
      </w:r>
      <w:r w:rsidR="003641FE">
        <w:rPr>
          <w:rFonts w:ascii="Arial" w:hAnsi="Arial" w:cs="Arial"/>
          <w:sz w:val="22"/>
          <w:szCs w:val="22"/>
        </w:rPr>
        <w:t xml:space="preserve">&amp; </w:t>
      </w:r>
      <w:r>
        <w:rPr>
          <w:rFonts w:ascii="Arial" w:hAnsi="Arial" w:cs="Arial"/>
          <w:sz w:val="22"/>
          <w:szCs w:val="22"/>
        </w:rPr>
        <w:t xml:space="preserve">Smith, D. (Apr 2022). Wait! That forecast changed? Assessing how people adapt to changing tropical cyclone forecasts over time. 2022 National Hurricane Conference, virtual. </w:t>
      </w:r>
    </w:p>
    <w:p w14:paraId="130FBFB0" w14:textId="03916EDA" w:rsidR="00945D8D" w:rsidRDefault="00945D8D" w:rsidP="00945D8D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Pr="002D7E27">
        <w:rPr>
          <w:rFonts w:ascii="Arial" w:hAnsi="Arial" w:cs="Arial"/>
          <w:b/>
          <w:sz w:val="22"/>
          <w:szCs w:val="22"/>
        </w:rPr>
        <w:t>Prestley, R.</w:t>
      </w:r>
      <w:r w:rsidR="002D7E2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, </w:t>
      </w:r>
      <w:r w:rsidR="003641FE">
        <w:rPr>
          <w:rFonts w:ascii="Arial" w:hAnsi="Arial" w:cs="Arial"/>
          <w:sz w:val="22"/>
          <w:szCs w:val="22"/>
        </w:rPr>
        <w:t xml:space="preserve">&amp; </w:t>
      </w:r>
      <w:r>
        <w:rPr>
          <w:rFonts w:ascii="Arial" w:hAnsi="Arial" w:cs="Arial"/>
          <w:sz w:val="22"/>
          <w:szCs w:val="22"/>
        </w:rPr>
        <w:t>Morss, R. E. (Jan 2022). Anchoring and adjusting during Hurricane Irma: An analysis of Twitter engagement with changing risk information in two Florida metropolitan areas. American Meteorological Society 102</w:t>
      </w:r>
      <w:r w:rsidRPr="00945D8D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Annual Meeting, virtual. </w:t>
      </w:r>
    </w:p>
    <w:p w14:paraId="27B86A94" w14:textId="47551384" w:rsidR="007E70ED" w:rsidRDefault="00945D8D" w:rsidP="004C7FE2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945D8D">
        <w:rPr>
          <w:rFonts w:ascii="Arial" w:hAnsi="Arial" w:cs="Arial"/>
          <w:b/>
          <w:sz w:val="22"/>
          <w:szCs w:val="22"/>
        </w:rPr>
        <w:t>Prestley, R.</w:t>
      </w:r>
      <w:r w:rsidR="002D7E2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, Morss, R., Demuth, J., Bica, M., </w:t>
      </w:r>
      <w:r w:rsidR="003641FE">
        <w:rPr>
          <w:rFonts w:ascii="Arial" w:hAnsi="Arial" w:cs="Arial"/>
          <w:sz w:val="22"/>
          <w:szCs w:val="22"/>
        </w:rPr>
        <w:t xml:space="preserve">&amp; </w:t>
      </w:r>
      <w:r>
        <w:rPr>
          <w:rFonts w:ascii="Arial" w:hAnsi="Arial" w:cs="Arial"/>
          <w:sz w:val="22"/>
          <w:szCs w:val="22"/>
        </w:rPr>
        <w:t xml:space="preserve">Cannistraci, A. (Dec 2021). Engagement with risk information posted by authoritative sources on Twitter during two evolving hurricane threats in 2017. 2021 Society for Risk Analysis Annual Meeting, virtual. </w:t>
      </w:r>
    </w:p>
    <w:p w14:paraId="2514AD30" w14:textId="4304BC4B" w:rsidR="00945D8D" w:rsidRDefault="00945D8D" w:rsidP="00945D8D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Pr="00945D8D">
        <w:rPr>
          <w:rFonts w:ascii="Arial" w:hAnsi="Arial" w:cs="Arial"/>
          <w:b/>
          <w:sz w:val="22"/>
          <w:szCs w:val="22"/>
        </w:rPr>
        <w:t>Prestley, R.</w:t>
      </w:r>
      <w:r w:rsidR="002D7E2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, Morss, R. E., Bica, M., </w:t>
      </w:r>
      <w:r w:rsidR="003641FE">
        <w:rPr>
          <w:rFonts w:ascii="Arial" w:hAnsi="Arial" w:cs="Arial"/>
          <w:sz w:val="22"/>
          <w:szCs w:val="22"/>
        </w:rPr>
        <w:t xml:space="preserve">&amp; </w:t>
      </w:r>
      <w:r>
        <w:rPr>
          <w:rFonts w:ascii="Arial" w:hAnsi="Arial" w:cs="Arial"/>
          <w:sz w:val="22"/>
          <w:szCs w:val="22"/>
        </w:rPr>
        <w:t>Demuth, J. L. (May 2021). Diffusion of and responses to hurricane risk images posted on Twitter during the 2017 hurricane season. 34</w:t>
      </w:r>
      <w:r w:rsidRPr="00945D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Conference on Hurricanes and Tropical Meteorology, virtual. </w:t>
      </w:r>
    </w:p>
    <w:p w14:paraId="5392D432" w14:textId="6AE0DDEE" w:rsidR="00CF63A4" w:rsidRDefault="00945D8D" w:rsidP="00945D8D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</w:r>
      <w:r w:rsidR="00CF63A4" w:rsidRPr="00945D8D">
        <w:rPr>
          <w:rFonts w:ascii="Arial" w:hAnsi="Arial" w:cs="Arial"/>
          <w:b/>
          <w:sz w:val="22"/>
          <w:szCs w:val="22"/>
        </w:rPr>
        <w:t>Prestley, R. W.</w:t>
      </w:r>
      <w:r w:rsidR="002D7E27">
        <w:rPr>
          <w:rFonts w:ascii="Arial" w:hAnsi="Arial" w:cs="Arial"/>
          <w:b/>
          <w:sz w:val="22"/>
          <w:szCs w:val="22"/>
        </w:rPr>
        <w:t>*</w:t>
      </w:r>
      <w:r w:rsidR="00CF63A4">
        <w:rPr>
          <w:rFonts w:ascii="Arial" w:hAnsi="Arial" w:cs="Arial"/>
          <w:sz w:val="22"/>
          <w:szCs w:val="22"/>
        </w:rPr>
        <w:t xml:space="preserve">, Morss, R. E., Bica, M., </w:t>
      </w:r>
      <w:r w:rsidR="003641FE">
        <w:rPr>
          <w:rFonts w:ascii="Arial" w:hAnsi="Arial" w:cs="Arial"/>
          <w:sz w:val="22"/>
          <w:szCs w:val="22"/>
        </w:rPr>
        <w:t xml:space="preserve">&amp; </w:t>
      </w:r>
      <w:r w:rsidR="00CF63A4">
        <w:rPr>
          <w:rFonts w:ascii="Arial" w:hAnsi="Arial" w:cs="Arial"/>
          <w:sz w:val="22"/>
          <w:szCs w:val="22"/>
        </w:rPr>
        <w:t xml:space="preserve">Demuth, J. L. (January 2021). </w:t>
      </w:r>
      <w:r>
        <w:rPr>
          <w:rFonts w:ascii="Arial" w:hAnsi="Arial" w:cs="Arial"/>
          <w:sz w:val="22"/>
          <w:szCs w:val="22"/>
        </w:rPr>
        <w:t xml:space="preserve">Diffusion of and responses to </w:t>
      </w:r>
      <w:r w:rsidR="00CF63A4">
        <w:rPr>
          <w:rFonts w:ascii="Arial" w:hAnsi="Arial" w:cs="Arial"/>
          <w:sz w:val="22"/>
          <w:szCs w:val="22"/>
        </w:rPr>
        <w:t>hurricane risk images posted on Twitter during Hurricane Harvey. American Meteorological Society 101</w:t>
      </w:r>
      <w:r w:rsidR="00CF63A4" w:rsidRPr="00CF63A4">
        <w:rPr>
          <w:rFonts w:ascii="Arial" w:hAnsi="Arial" w:cs="Arial"/>
          <w:sz w:val="22"/>
          <w:szCs w:val="22"/>
          <w:vertAlign w:val="superscript"/>
        </w:rPr>
        <w:t>st</w:t>
      </w:r>
      <w:r w:rsidR="00CF63A4">
        <w:rPr>
          <w:rFonts w:ascii="Arial" w:hAnsi="Arial" w:cs="Arial"/>
          <w:sz w:val="22"/>
          <w:szCs w:val="22"/>
        </w:rPr>
        <w:t xml:space="preserve"> Annual Meeting, virtual. </w:t>
      </w:r>
    </w:p>
    <w:p w14:paraId="718F7A3B" w14:textId="504DA817" w:rsidR="002E746B" w:rsidRPr="009A392C" w:rsidRDefault="002E746B" w:rsidP="009A392C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lastRenderedPageBreak/>
        <w:t>2019</w:t>
      </w:r>
      <w:r w:rsidRPr="009A392C">
        <w:rPr>
          <w:rFonts w:ascii="Arial" w:hAnsi="Arial" w:cs="Arial"/>
          <w:sz w:val="22"/>
          <w:szCs w:val="22"/>
        </w:rPr>
        <w:tab/>
      </w:r>
      <w:r w:rsidRPr="009A392C">
        <w:rPr>
          <w:rFonts w:ascii="Arial" w:hAnsi="Arial" w:cs="Arial"/>
          <w:b/>
          <w:sz w:val="22"/>
          <w:szCs w:val="22"/>
        </w:rPr>
        <w:t>Prestley, R.</w:t>
      </w:r>
      <w:r w:rsidR="002D7E27">
        <w:rPr>
          <w:rFonts w:ascii="Arial" w:hAnsi="Arial" w:cs="Arial"/>
          <w:b/>
          <w:sz w:val="22"/>
          <w:szCs w:val="22"/>
        </w:rPr>
        <w:t>*</w:t>
      </w:r>
      <w:r w:rsidRPr="009A392C">
        <w:rPr>
          <w:rFonts w:ascii="Arial" w:hAnsi="Arial" w:cs="Arial"/>
          <w:sz w:val="22"/>
          <w:szCs w:val="22"/>
        </w:rPr>
        <w:t>, Olson, M., &amp; Sutton, J.</w:t>
      </w:r>
      <w:r w:rsidR="00F61300" w:rsidRPr="009A392C">
        <w:rPr>
          <w:rFonts w:ascii="Arial" w:hAnsi="Arial" w:cs="Arial"/>
          <w:sz w:val="22"/>
          <w:szCs w:val="22"/>
        </w:rPr>
        <w:t xml:space="preserve"> (January 2019).</w:t>
      </w:r>
      <w:r w:rsidRPr="009A392C">
        <w:rPr>
          <w:rFonts w:ascii="Arial" w:hAnsi="Arial" w:cs="Arial"/>
          <w:sz w:val="22"/>
          <w:szCs w:val="22"/>
        </w:rPr>
        <w:t xml:space="preserve"> </w:t>
      </w:r>
      <w:r w:rsidR="00F6530A" w:rsidRPr="009A392C">
        <w:rPr>
          <w:rFonts w:ascii="Arial" w:hAnsi="Arial" w:cs="Arial"/>
          <w:sz w:val="22"/>
          <w:szCs w:val="22"/>
        </w:rPr>
        <w:t>Strategic tactics and language features used by broadcast meteorologists during Hurricane Harvey to describe threat and build resilience</w:t>
      </w:r>
      <w:r w:rsidRPr="009A392C">
        <w:rPr>
          <w:rFonts w:ascii="Arial" w:hAnsi="Arial" w:cs="Arial"/>
          <w:sz w:val="22"/>
          <w:szCs w:val="22"/>
        </w:rPr>
        <w:t xml:space="preserve">.  </w:t>
      </w:r>
      <w:r w:rsidR="00F61300" w:rsidRPr="009A392C">
        <w:rPr>
          <w:rFonts w:ascii="Arial" w:hAnsi="Arial" w:cs="Arial"/>
          <w:sz w:val="22"/>
          <w:szCs w:val="22"/>
        </w:rPr>
        <w:t xml:space="preserve">American Meteorological Society </w:t>
      </w:r>
      <w:r w:rsidR="00945D8D">
        <w:rPr>
          <w:rFonts w:ascii="Arial" w:hAnsi="Arial" w:cs="Arial"/>
          <w:sz w:val="22"/>
          <w:szCs w:val="22"/>
        </w:rPr>
        <w:t>99</w:t>
      </w:r>
      <w:r w:rsidR="00945D8D" w:rsidRPr="00945D8D">
        <w:rPr>
          <w:rFonts w:ascii="Arial" w:hAnsi="Arial" w:cs="Arial"/>
          <w:sz w:val="22"/>
          <w:szCs w:val="22"/>
          <w:vertAlign w:val="superscript"/>
        </w:rPr>
        <w:t>th</w:t>
      </w:r>
      <w:r w:rsidR="00945D8D">
        <w:rPr>
          <w:rFonts w:ascii="Arial" w:hAnsi="Arial" w:cs="Arial"/>
          <w:sz w:val="22"/>
          <w:szCs w:val="22"/>
        </w:rPr>
        <w:t xml:space="preserve"> </w:t>
      </w:r>
      <w:r w:rsidR="00F61300" w:rsidRPr="009A392C">
        <w:rPr>
          <w:rFonts w:ascii="Arial" w:hAnsi="Arial" w:cs="Arial"/>
          <w:sz w:val="22"/>
          <w:szCs w:val="22"/>
        </w:rPr>
        <w:t>Annual Meeting, Phoenix, AZ</w:t>
      </w:r>
      <w:r w:rsidR="003641FE">
        <w:rPr>
          <w:rFonts w:ascii="Arial" w:hAnsi="Arial" w:cs="Arial"/>
          <w:sz w:val="22"/>
          <w:szCs w:val="22"/>
        </w:rPr>
        <w:t>, USA</w:t>
      </w:r>
      <w:r w:rsidR="00F61300" w:rsidRPr="009A392C">
        <w:rPr>
          <w:rFonts w:ascii="Arial" w:hAnsi="Arial" w:cs="Arial"/>
          <w:sz w:val="22"/>
          <w:szCs w:val="22"/>
        </w:rPr>
        <w:t xml:space="preserve">. </w:t>
      </w:r>
    </w:p>
    <w:p w14:paraId="20786E86" w14:textId="0ADB00CB" w:rsidR="00F61300" w:rsidRPr="009A392C" w:rsidRDefault="00F61300" w:rsidP="009A392C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2018</w:t>
      </w:r>
      <w:r w:rsidRPr="009A392C">
        <w:rPr>
          <w:rFonts w:ascii="Arial" w:hAnsi="Arial" w:cs="Arial"/>
          <w:sz w:val="22"/>
          <w:szCs w:val="22"/>
        </w:rPr>
        <w:tab/>
      </w:r>
      <w:bookmarkStart w:id="4" w:name="_Hlk535331817"/>
      <w:r w:rsidRPr="009A392C">
        <w:rPr>
          <w:rFonts w:ascii="Arial" w:hAnsi="Arial" w:cs="Arial"/>
          <w:sz w:val="22"/>
          <w:szCs w:val="22"/>
        </w:rPr>
        <w:t xml:space="preserve">Sutton, J., Olson, M. K., </w:t>
      </w:r>
      <w:r w:rsidRPr="009A392C">
        <w:rPr>
          <w:rFonts w:ascii="Arial" w:hAnsi="Arial" w:cs="Arial"/>
          <w:b/>
          <w:sz w:val="22"/>
          <w:szCs w:val="22"/>
        </w:rPr>
        <w:t>Prestley, R.</w:t>
      </w:r>
      <w:r w:rsidRPr="009A392C">
        <w:rPr>
          <w:rFonts w:ascii="Arial" w:hAnsi="Arial" w:cs="Arial"/>
          <w:sz w:val="22"/>
          <w:szCs w:val="22"/>
        </w:rPr>
        <w:t>, Renshaw, S. L., Vos, S. C., &amp; Butts, C. T. (November</w:t>
      </w:r>
      <w:r w:rsidR="00A33260" w:rsidRPr="009A392C">
        <w:rPr>
          <w:rFonts w:ascii="Arial" w:hAnsi="Arial" w:cs="Arial"/>
          <w:sz w:val="22"/>
          <w:szCs w:val="22"/>
        </w:rPr>
        <w:t xml:space="preserve"> 2018</w:t>
      </w:r>
      <w:r w:rsidRPr="009A392C">
        <w:rPr>
          <w:rFonts w:ascii="Arial" w:hAnsi="Arial" w:cs="Arial"/>
          <w:sz w:val="22"/>
          <w:szCs w:val="22"/>
        </w:rPr>
        <w:t>). Build community before the storm: How the National Weather Service uses digital engagement and dialogic strategies on social media. National Communication Association: Applied Communication Division, Salt Lake City, UT</w:t>
      </w:r>
      <w:r w:rsidR="003641FE">
        <w:rPr>
          <w:rFonts w:ascii="Arial" w:hAnsi="Arial" w:cs="Arial"/>
          <w:sz w:val="22"/>
          <w:szCs w:val="22"/>
        </w:rPr>
        <w:t>, USA</w:t>
      </w:r>
      <w:r w:rsidRPr="009A392C">
        <w:rPr>
          <w:rFonts w:ascii="Arial" w:hAnsi="Arial" w:cs="Arial"/>
          <w:sz w:val="22"/>
          <w:szCs w:val="22"/>
        </w:rPr>
        <w:t>.</w:t>
      </w:r>
    </w:p>
    <w:p w14:paraId="693B263D" w14:textId="67DA2180" w:rsidR="001B7D93" w:rsidRPr="009A392C" w:rsidRDefault="00E34A8E" w:rsidP="009A392C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2018</w:t>
      </w:r>
      <w:r w:rsidRPr="009A392C">
        <w:rPr>
          <w:rFonts w:ascii="Arial" w:hAnsi="Arial" w:cs="Arial"/>
          <w:sz w:val="22"/>
          <w:szCs w:val="22"/>
        </w:rPr>
        <w:tab/>
      </w:r>
      <w:r w:rsidR="001B7D93" w:rsidRPr="009A392C">
        <w:rPr>
          <w:rFonts w:ascii="Arial" w:hAnsi="Arial" w:cs="Arial"/>
          <w:sz w:val="22"/>
          <w:szCs w:val="22"/>
        </w:rPr>
        <w:t xml:space="preserve">Sutton, J., Olson, M., </w:t>
      </w:r>
      <w:r w:rsidR="001B7D93" w:rsidRPr="009A392C">
        <w:rPr>
          <w:rFonts w:ascii="Arial" w:hAnsi="Arial" w:cs="Arial"/>
          <w:b/>
          <w:sz w:val="22"/>
          <w:szCs w:val="22"/>
        </w:rPr>
        <w:t>Prestley, R.</w:t>
      </w:r>
      <w:r w:rsidR="001B7D93" w:rsidRPr="009A392C">
        <w:rPr>
          <w:rFonts w:ascii="Arial" w:hAnsi="Arial" w:cs="Arial"/>
          <w:sz w:val="22"/>
          <w:szCs w:val="22"/>
        </w:rPr>
        <w:t xml:space="preserve">, Renshaw, S., Vos, S. C., &amp; Butts, C. T. (January 2018). </w:t>
      </w:r>
      <w:r w:rsidR="002D7E27">
        <w:rPr>
          <w:rFonts w:ascii="Arial" w:hAnsi="Arial" w:cs="Arial"/>
          <w:sz w:val="22"/>
          <w:szCs w:val="22"/>
        </w:rPr>
        <w:t>Social media communication across the weather c</w:t>
      </w:r>
      <w:r w:rsidR="001B7D93" w:rsidRPr="009A392C">
        <w:rPr>
          <w:rFonts w:ascii="Arial" w:hAnsi="Arial" w:cs="Arial"/>
          <w:sz w:val="22"/>
          <w:szCs w:val="22"/>
        </w:rPr>
        <w:t xml:space="preserve">ontinuum: Introducing the Social Media Engagement Model for the National Weather Service. American Meteorological Society </w:t>
      </w:r>
      <w:r w:rsidR="00945D8D">
        <w:rPr>
          <w:rFonts w:ascii="Arial" w:hAnsi="Arial" w:cs="Arial"/>
          <w:sz w:val="22"/>
          <w:szCs w:val="22"/>
        </w:rPr>
        <w:t>98</w:t>
      </w:r>
      <w:r w:rsidR="00945D8D" w:rsidRPr="00945D8D">
        <w:rPr>
          <w:rFonts w:ascii="Arial" w:hAnsi="Arial" w:cs="Arial"/>
          <w:sz w:val="22"/>
          <w:szCs w:val="22"/>
          <w:vertAlign w:val="superscript"/>
        </w:rPr>
        <w:t>th</w:t>
      </w:r>
      <w:r w:rsidR="00945D8D">
        <w:rPr>
          <w:rFonts w:ascii="Arial" w:hAnsi="Arial" w:cs="Arial"/>
          <w:sz w:val="22"/>
          <w:szCs w:val="22"/>
        </w:rPr>
        <w:t xml:space="preserve"> </w:t>
      </w:r>
      <w:r w:rsidR="001B7D93" w:rsidRPr="009A392C">
        <w:rPr>
          <w:rFonts w:ascii="Arial" w:hAnsi="Arial" w:cs="Arial"/>
          <w:sz w:val="22"/>
          <w:szCs w:val="22"/>
        </w:rPr>
        <w:t>Annual Meeting, Austin, TX</w:t>
      </w:r>
      <w:r w:rsidR="003641FE">
        <w:rPr>
          <w:rFonts w:ascii="Arial" w:hAnsi="Arial" w:cs="Arial"/>
          <w:sz w:val="22"/>
          <w:szCs w:val="22"/>
        </w:rPr>
        <w:t>, USA</w:t>
      </w:r>
      <w:r w:rsidR="001B7D93" w:rsidRPr="009A392C">
        <w:rPr>
          <w:rFonts w:ascii="Arial" w:hAnsi="Arial" w:cs="Arial"/>
          <w:sz w:val="22"/>
          <w:szCs w:val="22"/>
        </w:rPr>
        <w:t xml:space="preserve">. </w:t>
      </w:r>
    </w:p>
    <w:bookmarkEnd w:id="3"/>
    <w:bookmarkEnd w:id="4"/>
    <w:p w14:paraId="5CEECEA2" w14:textId="77777777" w:rsidR="001B7D93" w:rsidRPr="009A392C" w:rsidRDefault="001B7D93" w:rsidP="009A392C">
      <w:pPr>
        <w:pStyle w:val="Standard"/>
        <w:rPr>
          <w:rFonts w:ascii="Arial" w:hAnsi="Arial" w:cs="Arial"/>
          <w:sz w:val="22"/>
          <w:szCs w:val="22"/>
        </w:rPr>
      </w:pPr>
    </w:p>
    <w:p w14:paraId="5079FEA2" w14:textId="77777777" w:rsidR="001B7D93" w:rsidRPr="009A392C" w:rsidRDefault="001B7D93" w:rsidP="00CF63A4">
      <w:pPr>
        <w:pStyle w:val="Standard"/>
        <w:spacing w:after="120"/>
        <w:rPr>
          <w:rFonts w:ascii="Arial" w:hAnsi="Arial" w:cs="Arial"/>
          <w:b/>
          <w:color w:val="1A478C"/>
          <w:sz w:val="28"/>
          <w:szCs w:val="22"/>
          <w:u w:val="single"/>
        </w:rPr>
      </w:pPr>
      <w:r w:rsidRPr="009A392C">
        <w:rPr>
          <w:rFonts w:ascii="Arial" w:hAnsi="Arial" w:cs="Arial"/>
          <w:b/>
          <w:color w:val="1A478C"/>
          <w:sz w:val="28"/>
          <w:szCs w:val="22"/>
          <w:u w:val="single"/>
        </w:rPr>
        <w:t>Conference Posters</w:t>
      </w:r>
    </w:p>
    <w:p w14:paraId="2C4D6CB7" w14:textId="4C7DD899" w:rsidR="00F61300" w:rsidRPr="009A392C" w:rsidRDefault="00F61300" w:rsidP="009A392C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2017</w:t>
      </w:r>
      <w:r w:rsidRPr="009A392C">
        <w:rPr>
          <w:rFonts w:ascii="Arial" w:hAnsi="Arial" w:cs="Arial"/>
          <w:sz w:val="22"/>
          <w:szCs w:val="22"/>
        </w:rPr>
        <w:tab/>
        <w:t xml:space="preserve">Sutton, J., Olson, M., </w:t>
      </w:r>
      <w:r w:rsidRPr="009A392C">
        <w:rPr>
          <w:rFonts w:ascii="Arial" w:hAnsi="Arial" w:cs="Arial"/>
          <w:b/>
          <w:sz w:val="22"/>
          <w:szCs w:val="22"/>
        </w:rPr>
        <w:t>Prestley, R.</w:t>
      </w:r>
      <w:r w:rsidRPr="009A392C">
        <w:rPr>
          <w:rFonts w:ascii="Arial" w:hAnsi="Arial" w:cs="Arial"/>
          <w:sz w:val="22"/>
          <w:szCs w:val="22"/>
        </w:rPr>
        <w:t>, Renshaw, S., Vos, S. C., &amp; Butts, C. T. (Decembe</w:t>
      </w:r>
      <w:r w:rsidR="00F341A8">
        <w:rPr>
          <w:rFonts w:ascii="Arial" w:hAnsi="Arial" w:cs="Arial"/>
          <w:sz w:val="22"/>
          <w:szCs w:val="22"/>
        </w:rPr>
        <w:t>r 2017). Modeling social m</w:t>
      </w:r>
      <w:r w:rsidR="003A67C9" w:rsidRPr="009A392C">
        <w:rPr>
          <w:rFonts w:ascii="Arial" w:hAnsi="Arial" w:cs="Arial"/>
          <w:sz w:val="22"/>
          <w:szCs w:val="22"/>
        </w:rPr>
        <w:t xml:space="preserve">edia </w:t>
      </w:r>
      <w:r w:rsidR="00F341A8">
        <w:rPr>
          <w:rFonts w:ascii="Arial" w:hAnsi="Arial" w:cs="Arial"/>
          <w:sz w:val="22"/>
          <w:szCs w:val="22"/>
        </w:rPr>
        <w:t>engagement across the disaster c</w:t>
      </w:r>
      <w:r w:rsidRPr="009A392C">
        <w:rPr>
          <w:rFonts w:ascii="Arial" w:hAnsi="Arial" w:cs="Arial"/>
          <w:sz w:val="22"/>
          <w:szCs w:val="22"/>
        </w:rPr>
        <w:t xml:space="preserve">ontinuum.  </w:t>
      </w:r>
      <w:r w:rsidR="00F341A8">
        <w:rPr>
          <w:rFonts w:ascii="Arial" w:hAnsi="Arial" w:cs="Arial"/>
          <w:sz w:val="22"/>
          <w:szCs w:val="22"/>
        </w:rPr>
        <w:t xml:space="preserve">2017 </w:t>
      </w:r>
      <w:r w:rsidRPr="009A392C">
        <w:rPr>
          <w:rFonts w:ascii="Arial" w:hAnsi="Arial" w:cs="Arial"/>
          <w:sz w:val="22"/>
          <w:szCs w:val="22"/>
        </w:rPr>
        <w:t>Society for Risk Analysis Annual Meeting, Arlington, VA.</w:t>
      </w:r>
    </w:p>
    <w:p w14:paraId="732A6843" w14:textId="5322EA41" w:rsidR="001B7D93" w:rsidRPr="009A392C" w:rsidRDefault="00E34A8E" w:rsidP="009A392C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2017</w:t>
      </w:r>
      <w:r w:rsidRPr="009A392C">
        <w:rPr>
          <w:rFonts w:ascii="Arial" w:hAnsi="Arial" w:cs="Arial"/>
          <w:b/>
          <w:sz w:val="22"/>
          <w:szCs w:val="22"/>
        </w:rPr>
        <w:tab/>
      </w:r>
      <w:r w:rsidR="001B7D93" w:rsidRPr="009A392C">
        <w:rPr>
          <w:rFonts w:ascii="Arial" w:hAnsi="Arial" w:cs="Arial"/>
          <w:b/>
          <w:sz w:val="22"/>
          <w:szCs w:val="22"/>
        </w:rPr>
        <w:t>Prestley, R.</w:t>
      </w:r>
      <w:r w:rsidR="001B7D93" w:rsidRPr="009A392C">
        <w:rPr>
          <w:rFonts w:ascii="Arial" w:hAnsi="Arial" w:cs="Arial"/>
          <w:sz w:val="22"/>
          <w:szCs w:val="22"/>
        </w:rPr>
        <w:t xml:space="preserve">, Steve, R., &amp; </w:t>
      </w:r>
      <w:r w:rsidR="00F341A8">
        <w:rPr>
          <w:rFonts w:ascii="Arial" w:hAnsi="Arial" w:cs="Arial"/>
          <w:sz w:val="22"/>
          <w:szCs w:val="22"/>
        </w:rPr>
        <w:t>Deitsch, K. (January 2017). An analysis of social media services at NWS Louisville to enhance forecast operations and high-impact weather event decision s</w:t>
      </w:r>
      <w:r w:rsidR="001B7D93" w:rsidRPr="009A392C">
        <w:rPr>
          <w:rFonts w:ascii="Arial" w:hAnsi="Arial" w:cs="Arial"/>
          <w:sz w:val="22"/>
          <w:szCs w:val="22"/>
        </w:rPr>
        <w:t xml:space="preserve">upport. American Meteorological Society </w:t>
      </w:r>
      <w:r w:rsidR="00F341A8">
        <w:rPr>
          <w:rFonts w:ascii="Arial" w:hAnsi="Arial" w:cs="Arial"/>
          <w:sz w:val="22"/>
          <w:szCs w:val="22"/>
        </w:rPr>
        <w:t>97</w:t>
      </w:r>
      <w:r w:rsidR="00F341A8" w:rsidRPr="00F341A8">
        <w:rPr>
          <w:rFonts w:ascii="Arial" w:hAnsi="Arial" w:cs="Arial"/>
          <w:sz w:val="22"/>
          <w:szCs w:val="22"/>
          <w:vertAlign w:val="superscript"/>
        </w:rPr>
        <w:t>th</w:t>
      </w:r>
      <w:r w:rsidR="00F341A8">
        <w:rPr>
          <w:rFonts w:ascii="Arial" w:hAnsi="Arial" w:cs="Arial"/>
          <w:sz w:val="22"/>
          <w:szCs w:val="22"/>
        </w:rPr>
        <w:t xml:space="preserve"> Annual </w:t>
      </w:r>
      <w:r w:rsidR="001B7D93" w:rsidRPr="009A392C">
        <w:rPr>
          <w:rFonts w:ascii="Arial" w:hAnsi="Arial" w:cs="Arial"/>
          <w:sz w:val="22"/>
          <w:szCs w:val="22"/>
        </w:rPr>
        <w:t xml:space="preserve">Meeting, Seattle, WA. </w:t>
      </w:r>
    </w:p>
    <w:p w14:paraId="3CEEC342" w14:textId="5875B72C" w:rsidR="001B7D93" w:rsidRPr="009A392C" w:rsidRDefault="00E34A8E" w:rsidP="009A392C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2016</w:t>
      </w:r>
      <w:r w:rsidRPr="009A392C">
        <w:rPr>
          <w:rFonts w:ascii="Arial" w:hAnsi="Arial" w:cs="Arial"/>
          <w:b/>
          <w:sz w:val="22"/>
          <w:szCs w:val="22"/>
        </w:rPr>
        <w:tab/>
      </w:r>
      <w:r w:rsidR="001B7D93" w:rsidRPr="009A392C">
        <w:rPr>
          <w:rFonts w:ascii="Arial" w:hAnsi="Arial" w:cs="Arial"/>
          <w:b/>
          <w:sz w:val="22"/>
          <w:szCs w:val="22"/>
        </w:rPr>
        <w:t>Prestley, R.</w:t>
      </w:r>
      <w:r w:rsidR="001B7D93" w:rsidRPr="009A392C">
        <w:rPr>
          <w:rFonts w:ascii="Arial" w:hAnsi="Arial" w:cs="Arial"/>
          <w:sz w:val="22"/>
          <w:szCs w:val="22"/>
        </w:rPr>
        <w:t>, Steve, R., &amp; De</w:t>
      </w:r>
      <w:r w:rsidR="00F341A8">
        <w:rPr>
          <w:rFonts w:ascii="Arial" w:hAnsi="Arial" w:cs="Arial"/>
          <w:sz w:val="22"/>
          <w:szCs w:val="22"/>
        </w:rPr>
        <w:t>itsch, K. (September 2016). An analysis of social media services at NWS Louisville to enhance forecast operations and high-impact weather event decision s</w:t>
      </w:r>
      <w:r w:rsidR="001B7D93" w:rsidRPr="009A392C">
        <w:rPr>
          <w:rFonts w:ascii="Arial" w:hAnsi="Arial" w:cs="Arial"/>
          <w:sz w:val="22"/>
          <w:szCs w:val="22"/>
        </w:rPr>
        <w:t xml:space="preserve">upport. National Weather Association Annual </w:t>
      </w:r>
      <w:r w:rsidR="001B7D93" w:rsidRPr="009A392C">
        <w:rPr>
          <w:rFonts w:ascii="Arial" w:hAnsi="Arial" w:cs="Arial"/>
          <w:sz w:val="22"/>
          <w:szCs w:val="22"/>
        </w:rPr>
        <w:tab/>
        <w:t xml:space="preserve">Meeting, Norfolk, VA. </w:t>
      </w:r>
    </w:p>
    <w:p w14:paraId="2EC58AA0" w14:textId="22E48CAE" w:rsidR="001B7D93" w:rsidRPr="009A392C" w:rsidRDefault="00E34A8E" w:rsidP="009A392C">
      <w:pPr>
        <w:pStyle w:val="Standard"/>
        <w:spacing w:after="120"/>
        <w:ind w:left="706" w:hanging="706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2016</w:t>
      </w:r>
      <w:r w:rsidRPr="009A392C">
        <w:rPr>
          <w:rFonts w:ascii="Arial" w:hAnsi="Arial" w:cs="Arial"/>
          <w:b/>
          <w:sz w:val="22"/>
          <w:szCs w:val="22"/>
        </w:rPr>
        <w:tab/>
      </w:r>
      <w:r w:rsidR="001B7D93" w:rsidRPr="009A392C">
        <w:rPr>
          <w:rFonts w:ascii="Arial" w:hAnsi="Arial" w:cs="Arial"/>
          <w:b/>
          <w:sz w:val="22"/>
          <w:szCs w:val="22"/>
        </w:rPr>
        <w:t>Prestley, R.</w:t>
      </w:r>
      <w:r w:rsidR="001B7D93" w:rsidRPr="009A392C">
        <w:rPr>
          <w:rFonts w:ascii="Arial" w:hAnsi="Arial" w:cs="Arial"/>
          <w:sz w:val="22"/>
          <w:szCs w:val="22"/>
        </w:rPr>
        <w:t>, Nielsen-Gammon, J., &amp; Berger, E. (</w:t>
      </w:r>
      <w:r w:rsidR="00F341A8">
        <w:rPr>
          <w:rFonts w:ascii="Arial" w:hAnsi="Arial" w:cs="Arial"/>
          <w:sz w:val="22"/>
          <w:szCs w:val="22"/>
        </w:rPr>
        <w:t>January 2016). Information and trust d</w:t>
      </w:r>
      <w:r w:rsidR="001B7D93" w:rsidRPr="009A392C">
        <w:rPr>
          <w:rFonts w:ascii="Arial" w:hAnsi="Arial" w:cs="Arial"/>
          <w:sz w:val="22"/>
          <w:szCs w:val="22"/>
        </w:rPr>
        <w:t xml:space="preserve">uring Hurricane Ike. American Meteorological Society </w:t>
      </w:r>
      <w:r w:rsidR="00F341A8">
        <w:rPr>
          <w:rFonts w:ascii="Arial" w:hAnsi="Arial" w:cs="Arial"/>
          <w:sz w:val="22"/>
          <w:szCs w:val="22"/>
        </w:rPr>
        <w:t>96</w:t>
      </w:r>
      <w:r w:rsidR="00F341A8" w:rsidRPr="00F341A8">
        <w:rPr>
          <w:rFonts w:ascii="Arial" w:hAnsi="Arial" w:cs="Arial"/>
          <w:sz w:val="22"/>
          <w:szCs w:val="22"/>
          <w:vertAlign w:val="superscript"/>
        </w:rPr>
        <w:t>th</w:t>
      </w:r>
      <w:r w:rsidR="00F341A8">
        <w:rPr>
          <w:rFonts w:ascii="Arial" w:hAnsi="Arial" w:cs="Arial"/>
          <w:sz w:val="22"/>
          <w:szCs w:val="22"/>
        </w:rPr>
        <w:t xml:space="preserve"> </w:t>
      </w:r>
      <w:r w:rsidR="001B7D93" w:rsidRPr="009A392C">
        <w:rPr>
          <w:rFonts w:ascii="Arial" w:hAnsi="Arial" w:cs="Arial"/>
          <w:sz w:val="22"/>
          <w:szCs w:val="22"/>
        </w:rPr>
        <w:t xml:space="preserve">Annual Meeting, New Orleans, LA. </w:t>
      </w:r>
    </w:p>
    <w:p w14:paraId="373D29F8" w14:textId="3E83B889" w:rsidR="00F61300" w:rsidRPr="009A392C" w:rsidRDefault="00F61300" w:rsidP="009A392C">
      <w:pPr>
        <w:pStyle w:val="Standard"/>
        <w:rPr>
          <w:rFonts w:ascii="Arial" w:hAnsi="Arial" w:cs="Arial"/>
          <w:b/>
          <w:color w:val="1A478C"/>
          <w:sz w:val="28"/>
          <w:szCs w:val="22"/>
          <w:u w:val="single"/>
        </w:rPr>
      </w:pPr>
    </w:p>
    <w:p w14:paraId="0B5236FD" w14:textId="7B02BA4F" w:rsidR="001B7D93" w:rsidRPr="009A392C" w:rsidRDefault="001B7D93" w:rsidP="008A011D">
      <w:pPr>
        <w:pStyle w:val="Standard"/>
        <w:spacing w:after="120"/>
        <w:rPr>
          <w:rFonts w:ascii="Arial" w:hAnsi="Arial" w:cs="Arial"/>
          <w:b/>
          <w:color w:val="1A478C"/>
          <w:sz w:val="28"/>
          <w:szCs w:val="22"/>
          <w:u w:val="single"/>
        </w:rPr>
      </w:pPr>
      <w:r w:rsidRPr="009A392C">
        <w:rPr>
          <w:rFonts w:ascii="Arial" w:hAnsi="Arial" w:cs="Arial"/>
          <w:b/>
          <w:color w:val="1A478C"/>
          <w:sz w:val="28"/>
          <w:szCs w:val="22"/>
          <w:u w:val="single"/>
        </w:rPr>
        <w:t>Invited Speaker</w:t>
      </w:r>
    </w:p>
    <w:p w14:paraId="141AB498" w14:textId="10F398EB" w:rsidR="00E3375C" w:rsidRDefault="00E3375C" w:rsidP="009A392C">
      <w:pPr>
        <w:pStyle w:val="Standard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 xml:space="preserve">Interdisciplinary research on hazards: Analysis of Twitter data during Hurricanes Harvey &amp; Irma. (May 4, 2022). </w:t>
      </w:r>
      <w:r w:rsidR="00C5776B">
        <w:rPr>
          <w:rFonts w:ascii="Arial" w:hAnsi="Arial" w:cs="Arial"/>
          <w:sz w:val="22"/>
          <w:szCs w:val="22"/>
        </w:rPr>
        <w:t xml:space="preserve">Prediction, Assimilation, and Risk Communication (PARC) Section Meeting. </w:t>
      </w:r>
    </w:p>
    <w:p w14:paraId="6C3E23E5" w14:textId="25137FB8" w:rsidR="00C5776B" w:rsidRDefault="00C5776B" w:rsidP="009A392C">
      <w:pPr>
        <w:pStyle w:val="Standard"/>
        <w:ind w:left="706" w:hanging="706"/>
        <w:rPr>
          <w:rFonts w:ascii="Arial" w:hAnsi="Arial" w:cs="Arial"/>
          <w:sz w:val="22"/>
          <w:szCs w:val="22"/>
        </w:rPr>
      </w:pPr>
    </w:p>
    <w:p w14:paraId="47CBBFDB" w14:textId="49D7C0AA" w:rsidR="00C5776B" w:rsidRDefault="00C5776B" w:rsidP="009A392C">
      <w:pPr>
        <w:pStyle w:val="Standard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</w:r>
      <w:r w:rsidR="00F341A8">
        <w:rPr>
          <w:rFonts w:ascii="Arial" w:hAnsi="Arial" w:cs="Arial"/>
          <w:sz w:val="22"/>
          <w:szCs w:val="22"/>
        </w:rPr>
        <w:t xml:space="preserve">Interdisciplinary research on hazards: Analysis of Twitter data during Hurricanes Harvey &amp; Irma. (February 23, 2022). MMM Advisory Panel. </w:t>
      </w:r>
    </w:p>
    <w:p w14:paraId="56416AE6" w14:textId="77777777" w:rsidR="00C5776B" w:rsidRDefault="00C5776B" w:rsidP="009A392C">
      <w:pPr>
        <w:pStyle w:val="Standard"/>
        <w:ind w:left="706" w:hanging="706"/>
        <w:rPr>
          <w:rFonts w:ascii="Arial" w:hAnsi="Arial" w:cs="Arial"/>
          <w:sz w:val="22"/>
          <w:szCs w:val="22"/>
        </w:rPr>
      </w:pPr>
    </w:p>
    <w:p w14:paraId="78178AF6" w14:textId="2E3228EE" w:rsidR="00C5776B" w:rsidRDefault="00C5776B" w:rsidP="009A392C">
      <w:pPr>
        <w:pStyle w:val="Standard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 xml:space="preserve">Wait, that forecast changed? Understanding how members of the U.S. public access, share, and interpret changing forecast information during evolving tropical cyclone threats, </w:t>
      </w:r>
      <w:r w:rsidRPr="00C5776B">
        <w:rPr>
          <w:rFonts w:ascii="Arial" w:hAnsi="Arial" w:cs="Arial"/>
          <w:i/>
          <w:sz w:val="22"/>
          <w:szCs w:val="22"/>
        </w:rPr>
        <w:t>with J. Demuth</w:t>
      </w:r>
      <w:r w:rsidR="00F341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(April 21, 2021). NOAA Library seminar. </w:t>
      </w:r>
    </w:p>
    <w:p w14:paraId="6F9FB5B4" w14:textId="7CB2E0DA" w:rsidR="00F341A8" w:rsidRDefault="00F341A8" w:rsidP="009A392C">
      <w:pPr>
        <w:pStyle w:val="Standard"/>
        <w:ind w:left="706" w:hanging="706"/>
        <w:rPr>
          <w:rFonts w:ascii="Arial" w:hAnsi="Arial" w:cs="Arial"/>
          <w:sz w:val="22"/>
          <w:szCs w:val="22"/>
        </w:rPr>
      </w:pPr>
    </w:p>
    <w:p w14:paraId="756911EA" w14:textId="0D11C9F3" w:rsidR="00F341A8" w:rsidRDefault="00F341A8" w:rsidP="009A392C">
      <w:pPr>
        <w:pStyle w:val="Standard"/>
        <w:ind w:left="706" w:hanging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 xml:space="preserve">Summary of early Twitter analysis work. (February 5, 2020). National Hurricane Center. </w:t>
      </w:r>
    </w:p>
    <w:p w14:paraId="369659CE" w14:textId="77777777" w:rsidR="00E3375C" w:rsidRDefault="00E3375C" w:rsidP="009A392C">
      <w:pPr>
        <w:pStyle w:val="Standard"/>
        <w:ind w:left="706" w:hanging="706"/>
        <w:rPr>
          <w:rFonts w:ascii="Arial" w:hAnsi="Arial" w:cs="Arial"/>
          <w:sz w:val="22"/>
          <w:szCs w:val="22"/>
        </w:rPr>
      </w:pPr>
    </w:p>
    <w:p w14:paraId="00F48F8B" w14:textId="44F1D2BD" w:rsidR="001B7D93" w:rsidRPr="009A392C" w:rsidRDefault="00E34A8E" w:rsidP="009A392C">
      <w:pPr>
        <w:pStyle w:val="Standard"/>
        <w:ind w:left="706" w:hanging="706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sz w:val="22"/>
          <w:szCs w:val="22"/>
        </w:rPr>
        <w:t>2017</w:t>
      </w:r>
      <w:r w:rsidRPr="009A392C">
        <w:rPr>
          <w:rFonts w:ascii="Arial" w:hAnsi="Arial" w:cs="Arial"/>
          <w:sz w:val="22"/>
          <w:szCs w:val="22"/>
        </w:rPr>
        <w:tab/>
      </w:r>
      <w:r w:rsidR="00F341A8">
        <w:rPr>
          <w:rFonts w:ascii="Arial" w:hAnsi="Arial" w:cs="Arial"/>
          <w:sz w:val="22"/>
          <w:szCs w:val="22"/>
        </w:rPr>
        <w:t>An analysis of social media services at NWS Louisville to e</w:t>
      </w:r>
      <w:r w:rsidR="001B7D93" w:rsidRPr="009A392C">
        <w:rPr>
          <w:rFonts w:ascii="Arial" w:hAnsi="Arial" w:cs="Arial"/>
          <w:sz w:val="22"/>
          <w:szCs w:val="22"/>
        </w:rPr>
        <w:t>n</w:t>
      </w:r>
      <w:r w:rsidR="00F341A8">
        <w:rPr>
          <w:rFonts w:ascii="Arial" w:hAnsi="Arial" w:cs="Arial"/>
          <w:sz w:val="22"/>
          <w:szCs w:val="22"/>
        </w:rPr>
        <w:t>hance forecast operations and high-impact weather event decision s</w:t>
      </w:r>
      <w:r w:rsidR="001B7D93" w:rsidRPr="009A392C">
        <w:rPr>
          <w:rFonts w:ascii="Arial" w:hAnsi="Arial" w:cs="Arial"/>
          <w:sz w:val="22"/>
          <w:szCs w:val="22"/>
        </w:rPr>
        <w:t xml:space="preserve">upport. </w:t>
      </w:r>
      <w:r w:rsidRPr="009A392C">
        <w:rPr>
          <w:rFonts w:ascii="Arial" w:hAnsi="Arial" w:cs="Arial"/>
          <w:sz w:val="22"/>
          <w:szCs w:val="22"/>
        </w:rPr>
        <w:t>(</w:t>
      </w:r>
      <w:r w:rsidR="001B7D93" w:rsidRPr="009A392C">
        <w:rPr>
          <w:rFonts w:ascii="Arial" w:hAnsi="Arial" w:cs="Arial"/>
          <w:sz w:val="22"/>
          <w:szCs w:val="22"/>
        </w:rPr>
        <w:t>March 2, 2017</w:t>
      </w:r>
      <w:r w:rsidRPr="009A392C">
        <w:rPr>
          <w:rFonts w:ascii="Arial" w:hAnsi="Arial" w:cs="Arial"/>
          <w:sz w:val="22"/>
          <w:szCs w:val="22"/>
        </w:rPr>
        <w:t>)</w:t>
      </w:r>
      <w:r w:rsidR="001B7D93" w:rsidRPr="009A392C">
        <w:rPr>
          <w:rFonts w:ascii="Arial" w:hAnsi="Arial" w:cs="Arial"/>
          <w:sz w:val="22"/>
          <w:szCs w:val="22"/>
        </w:rPr>
        <w:t xml:space="preserve">. University of Kentucky. </w:t>
      </w:r>
    </w:p>
    <w:p w14:paraId="524F2E8F" w14:textId="77777777" w:rsidR="007E70ED" w:rsidRDefault="007E70ED" w:rsidP="008A011D">
      <w:pPr>
        <w:pStyle w:val="Standard"/>
        <w:spacing w:after="120"/>
        <w:rPr>
          <w:rFonts w:ascii="Arial" w:hAnsi="Arial" w:cs="Arial"/>
          <w:b/>
          <w:bCs/>
          <w:color w:val="1A478C"/>
          <w:sz w:val="28"/>
          <w:szCs w:val="28"/>
          <w:u w:val="single"/>
        </w:rPr>
      </w:pPr>
      <w:bookmarkStart w:id="5" w:name="_Hlk505260080"/>
    </w:p>
    <w:p w14:paraId="64BF5BF1" w14:textId="2721AF4F" w:rsidR="008A011D" w:rsidRPr="008A011D" w:rsidRDefault="00163E84" w:rsidP="008A011D">
      <w:pPr>
        <w:pStyle w:val="Standard"/>
        <w:spacing w:after="120"/>
        <w:rPr>
          <w:rFonts w:ascii="Arial" w:hAnsi="Arial" w:cs="Arial"/>
          <w:b/>
          <w:bCs/>
          <w:color w:val="1A478C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1A478C"/>
          <w:sz w:val="28"/>
          <w:szCs w:val="28"/>
          <w:u w:val="single"/>
        </w:rPr>
        <w:t>Organizational Involvement</w:t>
      </w:r>
    </w:p>
    <w:tbl>
      <w:tblPr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3"/>
        <w:gridCol w:w="2127"/>
      </w:tblGrid>
      <w:tr w:rsidR="00936D1B" w:rsidRPr="009A392C" w14:paraId="78F1A529" w14:textId="77777777" w:rsidTr="00BB691E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7E07" w14:textId="1B361BB5" w:rsidR="00936D1B" w:rsidRDefault="00936D1B" w:rsidP="00BB691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Communications Lead – </w:t>
            </w:r>
            <w:r w:rsidR="004C7FE2">
              <w:rPr>
                <w:rFonts w:ascii="Arial" w:hAnsi="Arial" w:cs="Arial"/>
                <w:bCs/>
                <w:sz w:val="22"/>
                <w:szCs w:val="22"/>
              </w:rPr>
              <w:t>UCAR/NCAR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True Colors (LGBTQ+ Employee Resource Group)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A7D0" w14:textId="5E342ED2" w:rsidR="00936D1B" w:rsidRDefault="00936D1B" w:rsidP="008A011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2023 - present</w:t>
            </w:r>
          </w:p>
        </w:tc>
      </w:tr>
      <w:tr w:rsidR="008A011D" w:rsidRPr="009A392C" w14:paraId="106FD764" w14:textId="77777777" w:rsidTr="00BB691E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9B623" w14:textId="1C6710AF" w:rsidR="008A011D" w:rsidRPr="009A392C" w:rsidRDefault="00163E84" w:rsidP="00BB691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Full member </w:t>
            </w:r>
            <w:r w:rsidR="004C7FE2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7FE2">
              <w:rPr>
                <w:rFonts w:ascii="Arial" w:hAnsi="Arial" w:cs="Arial"/>
                <w:bCs/>
                <w:sz w:val="22"/>
                <w:szCs w:val="22"/>
              </w:rPr>
              <w:t>UCAR/NCAR</w:t>
            </w:r>
            <w:r w:rsidR="008A011D">
              <w:rPr>
                <w:rFonts w:ascii="Arial" w:hAnsi="Arial" w:cs="Arial"/>
                <w:bCs/>
                <w:sz w:val="22"/>
                <w:szCs w:val="22"/>
              </w:rPr>
              <w:t xml:space="preserve"> True Colors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367B" w14:textId="3092D891" w:rsidR="008A011D" w:rsidRPr="009A392C" w:rsidRDefault="008A011D" w:rsidP="008A011D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2020 - present</w:t>
            </w:r>
          </w:p>
        </w:tc>
      </w:tr>
      <w:tr w:rsidR="00163E84" w:rsidRPr="009A392C" w14:paraId="6F39172D" w14:textId="77777777" w:rsidTr="00BB691E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FAC9E" w14:textId="14987954" w:rsidR="00163E84" w:rsidRDefault="00163E84" w:rsidP="00BB691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Member </w:t>
            </w:r>
            <w:r w:rsidR="004C7FE2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7FE2">
              <w:rPr>
                <w:rFonts w:ascii="Arial" w:hAnsi="Arial" w:cs="Arial"/>
                <w:bCs/>
                <w:sz w:val="22"/>
                <w:szCs w:val="22"/>
              </w:rPr>
              <w:t>UCAR/NCAR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Early Career Scientist Assembly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FD3E" w14:textId="2291434F" w:rsidR="00163E84" w:rsidRDefault="00163E84" w:rsidP="00163E84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2020 - present</w:t>
            </w:r>
          </w:p>
        </w:tc>
      </w:tr>
      <w:tr w:rsidR="004C7FE2" w:rsidRPr="009A392C" w14:paraId="7206888D" w14:textId="77777777" w:rsidTr="00BB691E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D5C1" w14:textId="2441F8F5" w:rsidR="004C7FE2" w:rsidRDefault="004C7FE2" w:rsidP="004C7FE2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Attended UCAR/NCAR Diversity, Equity, and Inclusion (DEI) Action Summit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3E09" w14:textId="11F89178" w:rsidR="004C7FE2" w:rsidRDefault="004C7FE2" w:rsidP="004C7FE2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4C7FE2" w:rsidRPr="009A392C" w14:paraId="7C9392D9" w14:textId="77777777" w:rsidTr="00BB691E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B7592" w14:textId="07F1607E" w:rsidR="004C7FE2" w:rsidRDefault="004C7FE2" w:rsidP="004C7FE2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Attended Bystander Intervention and Difficult Conversations training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3F19" w14:textId="520F8894" w:rsidR="004C7FE2" w:rsidRDefault="004C7FE2" w:rsidP="004C7FE2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4C7FE2" w:rsidRPr="009A392C" w14:paraId="5E3C4A77" w14:textId="77777777" w:rsidTr="00BB691E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8B1A" w14:textId="67533AD9" w:rsidR="004C7FE2" w:rsidRPr="009A392C" w:rsidRDefault="004C7FE2" w:rsidP="004C7FE2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Treasurer - </w:t>
            </w:r>
            <w:r w:rsidRPr="009A392C">
              <w:rPr>
                <w:rFonts w:ascii="Arial" w:hAnsi="Arial" w:cs="Arial"/>
                <w:bCs/>
                <w:sz w:val="22"/>
                <w:szCs w:val="22"/>
              </w:rPr>
              <w:t>Penn State Emergency Management Club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4F97" w14:textId="20DE5288" w:rsidR="004C7FE2" w:rsidRPr="009A392C" w:rsidRDefault="004C7FE2" w:rsidP="004C7FE2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2014 - 2016</w:t>
            </w:r>
          </w:p>
        </w:tc>
      </w:tr>
      <w:tr w:rsidR="004C7FE2" w:rsidRPr="009A392C" w14:paraId="253B7DF1" w14:textId="77777777" w:rsidTr="00BB691E">
        <w:trPr>
          <w:trHeight w:val="279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A5AD" w14:textId="71640A4D" w:rsidR="004C7FE2" w:rsidRPr="009A392C" w:rsidRDefault="004C7FE2" w:rsidP="004C7FE2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 w:rsidRPr="009A392C">
              <w:rPr>
                <w:rFonts w:ascii="Arial" w:hAnsi="Arial" w:cs="Arial"/>
                <w:bCs/>
                <w:sz w:val="22"/>
                <w:szCs w:val="22"/>
              </w:rPr>
              <w:t>Shift Leader, Forec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aster, and On-Air Personality – Penn State </w:t>
            </w:r>
            <w:r w:rsidRPr="009A392C">
              <w:rPr>
                <w:rFonts w:ascii="Arial" w:hAnsi="Arial" w:cs="Arial"/>
                <w:bCs/>
                <w:sz w:val="22"/>
                <w:szCs w:val="22"/>
              </w:rPr>
              <w:t>Campus Weather Service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ADA6" w14:textId="2A080C53" w:rsidR="004C7FE2" w:rsidRPr="009A392C" w:rsidRDefault="004C7FE2" w:rsidP="004C7FE2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2013 - 2017</w:t>
            </w:r>
          </w:p>
        </w:tc>
      </w:tr>
    </w:tbl>
    <w:p w14:paraId="24F420EC" w14:textId="583446E9" w:rsidR="00163E84" w:rsidRDefault="00163E84" w:rsidP="00163E84">
      <w:pPr>
        <w:pStyle w:val="Standard"/>
        <w:spacing w:after="120"/>
        <w:rPr>
          <w:rFonts w:ascii="Arial" w:hAnsi="Arial" w:cs="Arial"/>
          <w:b/>
          <w:bCs/>
          <w:color w:val="1A478C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1A478C"/>
          <w:sz w:val="28"/>
          <w:szCs w:val="28"/>
          <w:u w:val="single"/>
        </w:rPr>
        <w:lastRenderedPageBreak/>
        <w:t>Service and Outreach</w:t>
      </w:r>
    </w:p>
    <w:p w14:paraId="689139D3" w14:textId="42FDD6FB" w:rsidR="0053787E" w:rsidRPr="0053787E" w:rsidRDefault="0053787E" w:rsidP="00163E84">
      <w:pPr>
        <w:pStyle w:val="Standard"/>
        <w:spacing w:after="120"/>
        <w:rPr>
          <w:rFonts w:ascii="Arial" w:hAnsi="Arial" w:cs="Arial"/>
          <w:sz w:val="22"/>
          <w:szCs w:val="22"/>
          <w:u w:val="single"/>
        </w:rPr>
      </w:pPr>
      <w:r w:rsidRPr="0053787E">
        <w:rPr>
          <w:rFonts w:ascii="Arial" w:hAnsi="Arial" w:cs="Arial"/>
          <w:sz w:val="22"/>
          <w:szCs w:val="22"/>
          <w:u w:val="single"/>
        </w:rPr>
        <w:t xml:space="preserve">Scientific </w:t>
      </w:r>
      <w:r>
        <w:rPr>
          <w:rFonts w:ascii="Arial" w:hAnsi="Arial" w:cs="Arial"/>
          <w:sz w:val="22"/>
          <w:szCs w:val="22"/>
          <w:u w:val="single"/>
        </w:rPr>
        <w:t>service</w:t>
      </w:r>
    </w:p>
    <w:tbl>
      <w:tblPr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3"/>
        <w:gridCol w:w="2127"/>
      </w:tblGrid>
      <w:tr w:rsidR="00163E84" w:rsidRPr="009A392C" w14:paraId="2BF159A9" w14:textId="77777777" w:rsidTr="00BB691E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1638" w14:textId="77777777" w:rsidR="00BE123F" w:rsidRDefault="00163E84" w:rsidP="00BB691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Peer review</w:t>
            </w:r>
            <w:r w:rsidR="00E3375C">
              <w:rPr>
                <w:rFonts w:ascii="Arial" w:hAnsi="Arial" w:cs="Arial"/>
                <w:bCs/>
                <w:sz w:val="22"/>
                <w:szCs w:val="22"/>
              </w:rPr>
              <w:t>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</w:t>
            </w:r>
            <w:r w:rsidR="00BE123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A64B8FF" w14:textId="77777777" w:rsidR="00BE123F" w:rsidRPr="00BE123F" w:rsidRDefault="00163E84" w:rsidP="00BE123F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123F">
              <w:rPr>
                <w:rFonts w:ascii="Arial" w:hAnsi="Arial" w:cs="Arial"/>
                <w:bCs/>
                <w:iCs/>
                <w:sz w:val="22"/>
                <w:szCs w:val="22"/>
              </w:rPr>
              <w:t>Bulletin of the American Meteorological Society</w:t>
            </w:r>
          </w:p>
          <w:p w14:paraId="4DEBDEA0" w14:textId="295157B0" w:rsidR="00E3375C" w:rsidRDefault="00163E84" w:rsidP="00BE123F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E123F">
              <w:rPr>
                <w:rFonts w:ascii="Arial" w:hAnsi="Arial" w:cs="Arial"/>
                <w:bCs/>
                <w:iCs/>
                <w:sz w:val="22"/>
                <w:szCs w:val="22"/>
              </w:rPr>
              <w:t>Weather, Climate, and Society</w:t>
            </w:r>
          </w:p>
          <w:p w14:paraId="309DB3BC" w14:textId="7CB13E9E" w:rsidR="00BE123F" w:rsidRDefault="00BE123F" w:rsidP="00BE123F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Natural Hazards</w:t>
            </w:r>
          </w:p>
          <w:p w14:paraId="4786738F" w14:textId="77777777" w:rsidR="00BE123F" w:rsidRDefault="00BE123F" w:rsidP="00BE123F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Meteorological Applications</w:t>
            </w:r>
          </w:p>
          <w:p w14:paraId="653344A8" w14:textId="392748CF" w:rsidR="0053787E" w:rsidRPr="00BE123F" w:rsidRDefault="0053787E" w:rsidP="00BE123F">
            <w:pPr>
              <w:pStyle w:val="Standard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Internal MMM reviewer for colleagues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D996" w14:textId="0F96C2D1" w:rsidR="00163E84" w:rsidRPr="009A392C" w:rsidRDefault="00163E84" w:rsidP="00BB691E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7E70ED" w:rsidRPr="009A392C" w14:paraId="3C920ABC" w14:textId="77777777" w:rsidTr="00BB691E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C418C" w14:textId="36A94855" w:rsidR="007E70ED" w:rsidRDefault="007E70ED" w:rsidP="0053787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Session chair, 18</w:t>
            </w:r>
            <w:r w:rsidRPr="007E70E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Symposium on Societal Applications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B50A7" w14:textId="1E016F8E" w:rsidR="007E70ED" w:rsidRDefault="007E70ED" w:rsidP="0053787E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53787E" w:rsidRPr="009A392C" w14:paraId="4593F5B4" w14:textId="77777777" w:rsidTr="00BB691E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05D9" w14:textId="1C6A8707" w:rsidR="0053787E" w:rsidRDefault="0053787E" w:rsidP="0053787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Served as student presentation judge for Societal Applications Symposium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1705" w14:textId="3DCADCC7" w:rsidR="0053787E" w:rsidRDefault="0053787E" w:rsidP="0053787E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2023, 2021</w:t>
            </w:r>
          </w:p>
        </w:tc>
      </w:tr>
    </w:tbl>
    <w:p w14:paraId="0C0820C6" w14:textId="77777777" w:rsidR="0053787E" w:rsidRDefault="0053787E" w:rsidP="00F341A8">
      <w:pPr>
        <w:pStyle w:val="Standard"/>
        <w:spacing w:after="120"/>
        <w:rPr>
          <w:rFonts w:ascii="Arial" w:hAnsi="Arial" w:cs="Arial"/>
          <w:sz w:val="22"/>
          <w:szCs w:val="22"/>
          <w:u w:val="single"/>
        </w:rPr>
      </w:pPr>
    </w:p>
    <w:p w14:paraId="220213C1" w14:textId="23408B0B" w:rsidR="0053787E" w:rsidRPr="0053787E" w:rsidRDefault="007E70ED" w:rsidP="00F341A8">
      <w:pPr>
        <w:pStyle w:val="Standard"/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="0053787E" w:rsidRPr="0053787E">
        <w:rPr>
          <w:rFonts w:ascii="Arial" w:hAnsi="Arial" w:cs="Arial"/>
          <w:sz w:val="22"/>
          <w:szCs w:val="22"/>
          <w:u w:val="single"/>
        </w:rPr>
        <w:t>utreach and engagement</w:t>
      </w:r>
    </w:p>
    <w:tbl>
      <w:tblPr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3"/>
        <w:gridCol w:w="2127"/>
      </w:tblGrid>
      <w:tr w:rsidR="0053787E" w:rsidRPr="009A392C" w14:paraId="7A0601DC" w14:textId="77777777" w:rsidTr="0077129B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6392" w14:textId="77777777" w:rsidR="0053787E" w:rsidRPr="009A392C" w:rsidRDefault="0053787E" w:rsidP="0077129B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Staffed UCAR/NCAR True Colors booth at Longmont Pride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398B3" w14:textId="77777777" w:rsidR="0053787E" w:rsidRPr="009A392C" w:rsidRDefault="0053787E" w:rsidP="0077129B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2023, 2022</w:t>
            </w:r>
          </w:p>
        </w:tc>
      </w:tr>
      <w:tr w:rsidR="0053787E" w14:paraId="5A724247" w14:textId="77777777" w:rsidTr="0077129B">
        <w:trPr>
          <w:trHeight w:val="279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5845" w14:textId="77777777" w:rsidR="0053787E" w:rsidRDefault="0053787E" w:rsidP="0077129B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Participated in UCAR Communications Media Training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38F1" w14:textId="77777777" w:rsidR="0053787E" w:rsidRDefault="0053787E" w:rsidP="0077129B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53787E" w14:paraId="46B01538" w14:textId="77777777" w:rsidTr="0077129B">
        <w:trPr>
          <w:trHeight w:val="279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577A1" w14:textId="77777777" w:rsidR="0053787E" w:rsidRDefault="0053787E" w:rsidP="0077129B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Quoted in </w:t>
            </w:r>
            <w:hyperlink r:id="rId10" w:history="1">
              <w:r w:rsidRPr="00BE123F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Scientific American article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 xml:space="preserve"> about “Twitter chaos”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B5387" w14:textId="77777777" w:rsidR="0053787E" w:rsidRDefault="0053787E" w:rsidP="0077129B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</w:tbl>
    <w:p w14:paraId="05A6376B" w14:textId="77777777" w:rsidR="0053787E" w:rsidRDefault="0053787E" w:rsidP="00F341A8">
      <w:pPr>
        <w:pStyle w:val="Standard"/>
        <w:spacing w:after="120"/>
        <w:rPr>
          <w:rFonts w:ascii="Arial" w:hAnsi="Arial" w:cs="Arial"/>
          <w:b/>
          <w:bCs/>
          <w:color w:val="1A478C"/>
          <w:sz w:val="28"/>
          <w:szCs w:val="28"/>
          <w:u w:val="single"/>
        </w:rPr>
      </w:pPr>
    </w:p>
    <w:p w14:paraId="41D545B7" w14:textId="47FE6645" w:rsidR="00F341A8" w:rsidRDefault="00F341A8" w:rsidP="00F341A8">
      <w:pPr>
        <w:pStyle w:val="Standard"/>
        <w:spacing w:after="120"/>
        <w:rPr>
          <w:rFonts w:ascii="Arial" w:hAnsi="Arial" w:cs="Arial"/>
          <w:b/>
          <w:bCs/>
          <w:color w:val="1A478C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1A478C"/>
          <w:sz w:val="28"/>
          <w:szCs w:val="28"/>
          <w:u w:val="single"/>
        </w:rPr>
        <w:t>Professional Memberships</w:t>
      </w:r>
    </w:p>
    <w:tbl>
      <w:tblPr>
        <w:tblW w:w="10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3"/>
        <w:gridCol w:w="2127"/>
      </w:tblGrid>
      <w:tr w:rsidR="00F341A8" w:rsidRPr="009A392C" w14:paraId="31DDF7BA" w14:textId="77777777" w:rsidTr="00BB691E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5393" w14:textId="77777777" w:rsidR="00F341A8" w:rsidRPr="009A392C" w:rsidRDefault="00F341A8" w:rsidP="00BB691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American Meteorological Society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FCEE" w14:textId="77777777" w:rsidR="00F341A8" w:rsidRPr="009A392C" w:rsidRDefault="00F341A8" w:rsidP="00BB691E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2014 - present</w:t>
            </w:r>
          </w:p>
        </w:tc>
      </w:tr>
      <w:tr w:rsidR="00F341A8" w:rsidRPr="009A392C" w14:paraId="1DEFF299" w14:textId="77777777" w:rsidTr="00BB691E">
        <w:trPr>
          <w:trHeight w:val="243"/>
        </w:trPr>
        <w:tc>
          <w:tcPr>
            <w:tcW w:w="8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5611" w14:textId="77777777" w:rsidR="00F341A8" w:rsidRDefault="00F341A8" w:rsidP="00BB691E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Society for Risk Analysis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8631" w14:textId="77777777" w:rsidR="00F341A8" w:rsidRDefault="00F341A8" w:rsidP="00BB691E">
            <w:pPr>
              <w:pStyle w:val="Standard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2021 - present</w:t>
            </w:r>
          </w:p>
        </w:tc>
      </w:tr>
    </w:tbl>
    <w:p w14:paraId="0F6E5D8D" w14:textId="77777777" w:rsidR="00F341A8" w:rsidRDefault="00F341A8" w:rsidP="00F341A8">
      <w:pPr>
        <w:pStyle w:val="Standard"/>
        <w:spacing w:after="120"/>
        <w:rPr>
          <w:rFonts w:ascii="Arial" w:hAnsi="Arial" w:cs="Arial"/>
          <w:b/>
          <w:bCs/>
          <w:color w:val="1A478C"/>
          <w:sz w:val="28"/>
          <w:szCs w:val="28"/>
          <w:u w:val="single"/>
        </w:rPr>
      </w:pPr>
    </w:p>
    <w:p w14:paraId="4E2C9BCD" w14:textId="2F349615" w:rsidR="00E17952" w:rsidRPr="009A392C" w:rsidRDefault="00E17952" w:rsidP="00F341A8">
      <w:pPr>
        <w:pStyle w:val="Standard"/>
        <w:spacing w:after="120"/>
        <w:rPr>
          <w:rFonts w:ascii="Arial" w:hAnsi="Arial" w:cs="Arial"/>
          <w:sz w:val="22"/>
          <w:szCs w:val="22"/>
        </w:rPr>
      </w:pPr>
      <w:r w:rsidRPr="009A392C">
        <w:rPr>
          <w:rFonts w:ascii="Arial" w:hAnsi="Arial" w:cs="Arial"/>
          <w:b/>
          <w:bCs/>
          <w:color w:val="1A478C"/>
          <w:sz w:val="28"/>
          <w:szCs w:val="28"/>
          <w:u w:val="single"/>
        </w:rPr>
        <w:t>Teaching Experience</w:t>
      </w:r>
    </w:p>
    <w:p w14:paraId="49DC16CB" w14:textId="68B5D127" w:rsidR="002E746B" w:rsidRPr="009A392C" w:rsidRDefault="002E746B" w:rsidP="009A392C">
      <w:pPr>
        <w:pStyle w:val="Standard"/>
        <w:rPr>
          <w:rFonts w:ascii="Arial" w:hAnsi="Arial" w:cs="Arial"/>
          <w:b/>
          <w:bCs/>
          <w:sz w:val="22"/>
          <w:szCs w:val="22"/>
        </w:rPr>
      </w:pPr>
      <w:bookmarkStart w:id="6" w:name="_Hlk535332318"/>
      <w:r w:rsidRPr="009A392C">
        <w:rPr>
          <w:rFonts w:ascii="Arial" w:hAnsi="Arial" w:cs="Arial"/>
          <w:b/>
          <w:bCs/>
          <w:sz w:val="22"/>
          <w:szCs w:val="22"/>
        </w:rPr>
        <w:t>Teaching Assistant, Fall 2018</w:t>
      </w:r>
    </w:p>
    <w:p w14:paraId="2225AF75" w14:textId="084DD1A8" w:rsidR="002E746B" w:rsidRPr="009A392C" w:rsidRDefault="002E746B" w:rsidP="009A392C">
      <w:pPr>
        <w:pStyle w:val="Standard"/>
        <w:rPr>
          <w:rFonts w:ascii="Arial" w:hAnsi="Arial" w:cs="Arial"/>
          <w:bCs/>
          <w:sz w:val="22"/>
          <w:szCs w:val="22"/>
        </w:rPr>
      </w:pPr>
      <w:r w:rsidRPr="009A392C">
        <w:rPr>
          <w:rFonts w:ascii="Arial" w:hAnsi="Arial" w:cs="Arial"/>
          <w:bCs/>
          <w:sz w:val="22"/>
          <w:szCs w:val="22"/>
        </w:rPr>
        <w:t>University of Kentucky</w:t>
      </w:r>
    </w:p>
    <w:p w14:paraId="2C70C45E" w14:textId="5015B758" w:rsidR="002E746B" w:rsidRPr="009A392C" w:rsidRDefault="002E746B" w:rsidP="009A392C">
      <w:pPr>
        <w:pStyle w:val="Standard"/>
        <w:rPr>
          <w:rFonts w:ascii="Arial" w:hAnsi="Arial" w:cs="Arial"/>
          <w:bCs/>
          <w:sz w:val="22"/>
          <w:szCs w:val="22"/>
        </w:rPr>
      </w:pPr>
      <w:r w:rsidRPr="009A392C">
        <w:rPr>
          <w:rFonts w:ascii="Arial" w:hAnsi="Arial" w:cs="Arial"/>
          <w:bCs/>
          <w:sz w:val="22"/>
          <w:szCs w:val="22"/>
        </w:rPr>
        <w:t>Course: Patient-Provider Communication</w:t>
      </w:r>
    </w:p>
    <w:p w14:paraId="4C216C46" w14:textId="77777777" w:rsidR="002E746B" w:rsidRPr="009A392C" w:rsidRDefault="002E746B" w:rsidP="009A392C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2D1F12B5" w14:textId="1B6350DA" w:rsidR="00E17952" w:rsidRPr="009A392C" w:rsidRDefault="00E17952" w:rsidP="009A392C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9A392C">
        <w:rPr>
          <w:rFonts w:ascii="Arial" w:hAnsi="Arial" w:cs="Arial"/>
          <w:b/>
          <w:bCs/>
          <w:sz w:val="22"/>
          <w:szCs w:val="22"/>
        </w:rPr>
        <w:t>Teaching Assistant, Spring 2018</w:t>
      </w:r>
    </w:p>
    <w:p w14:paraId="1C1D7AD4" w14:textId="77777777" w:rsidR="00E17952" w:rsidRPr="009A392C" w:rsidRDefault="00E17952" w:rsidP="009A392C">
      <w:pPr>
        <w:pStyle w:val="Standard"/>
        <w:rPr>
          <w:rFonts w:ascii="Arial" w:hAnsi="Arial" w:cs="Arial"/>
          <w:bCs/>
          <w:sz w:val="22"/>
          <w:szCs w:val="22"/>
        </w:rPr>
      </w:pPr>
      <w:r w:rsidRPr="009A392C">
        <w:rPr>
          <w:rFonts w:ascii="Arial" w:hAnsi="Arial" w:cs="Arial"/>
          <w:bCs/>
          <w:sz w:val="22"/>
          <w:szCs w:val="22"/>
        </w:rPr>
        <w:t>University of Kentucky</w:t>
      </w:r>
    </w:p>
    <w:p w14:paraId="31FDDF06" w14:textId="77777777" w:rsidR="00E17952" w:rsidRPr="009A392C" w:rsidRDefault="00E17952" w:rsidP="009A392C">
      <w:pPr>
        <w:pStyle w:val="Standard"/>
        <w:rPr>
          <w:rFonts w:ascii="Arial" w:hAnsi="Arial" w:cs="Arial"/>
          <w:bCs/>
          <w:sz w:val="22"/>
          <w:szCs w:val="22"/>
        </w:rPr>
      </w:pPr>
      <w:r w:rsidRPr="009A392C">
        <w:rPr>
          <w:rFonts w:ascii="Arial" w:hAnsi="Arial" w:cs="Arial"/>
          <w:bCs/>
          <w:sz w:val="22"/>
          <w:szCs w:val="22"/>
        </w:rPr>
        <w:t>Course: Mass Media and Culture</w:t>
      </w:r>
    </w:p>
    <w:bookmarkEnd w:id="6"/>
    <w:p w14:paraId="05F6E5D9" w14:textId="77777777" w:rsidR="00E17952" w:rsidRPr="009A392C" w:rsidRDefault="00E17952" w:rsidP="009A392C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6BDC77B1" w14:textId="77777777" w:rsidR="00E17952" w:rsidRPr="009A392C" w:rsidRDefault="00E17952" w:rsidP="009A392C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9A392C">
        <w:rPr>
          <w:rFonts w:ascii="Arial" w:hAnsi="Arial" w:cs="Arial"/>
          <w:b/>
          <w:bCs/>
          <w:sz w:val="22"/>
          <w:szCs w:val="22"/>
        </w:rPr>
        <w:t>Teaching Assistant, Fall 2017</w:t>
      </w:r>
    </w:p>
    <w:p w14:paraId="03E8B48B" w14:textId="77777777" w:rsidR="00E17952" w:rsidRPr="009A392C" w:rsidRDefault="00E17952" w:rsidP="009A392C">
      <w:pPr>
        <w:pStyle w:val="Standard"/>
        <w:rPr>
          <w:rFonts w:ascii="Arial" w:hAnsi="Arial" w:cs="Arial"/>
          <w:bCs/>
          <w:sz w:val="22"/>
          <w:szCs w:val="22"/>
        </w:rPr>
      </w:pPr>
      <w:r w:rsidRPr="009A392C">
        <w:rPr>
          <w:rFonts w:ascii="Arial" w:hAnsi="Arial" w:cs="Arial"/>
          <w:bCs/>
          <w:sz w:val="22"/>
          <w:szCs w:val="22"/>
        </w:rPr>
        <w:t>University of Kentucky</w:t>
      </w:r>
    </w:p>
    <w:p w14:paraId="1162FA10" w14:textId="77777777" w:rsidR="00E17952" w:rsidRPr="009A392C" w:rsidRDefault="00E17952" w:rsidP="009A392C">
      <w:pPr>
        <w:pStyle w:val="Standard"/>
        <w:rPr>
          <w:rFonts w:ascii="Arial" w:hAnsi="Arial" w:cs="Arial"/>
          <w:bCs/>
          <w:sz w:val="22"/>
          <w:szCs w:val="22"/>
        </w:rPr>
      </w:pPr>
      <w:r w:rsidRPr="009A392C">
        <w:rPr>
          <w:rFonts w:ascii="Arial" w:hAnsi="Arial" w:cs="Arial"/>
          <w:bCs/>
          <w:sz w:val="22"/>
          <w:szCs w:val="22"/>
        </w:rPr>
        <w:t>Course: Introduction to Communication</w:t>
      </w:r>
    </w:p>
    <w:bookmarkEnd w:id="5"/>
    <w:p w14:paraId="6C336BD2" w14:textId="77777777" w:rsidR="00E17952" w:rsidRPr="009A392C" w:rsidRDefault="00E17952" w:rsidP="009A392C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0BBC4596" w14:textId="77777777" w:rsidR="00E17952" w:rsidRPr="009A392C" w:rsidRDefault="00E17952" w:rsidP="009A392C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9A392C">
        <w:rPr>
          <w:rFonts w:ascii="Arial" w:hAnsi="Arial" w:cs="Arial"/>
          <w:b/>
          <w:bCs/>
          <w:sz w:val="22"/>
          <w:szCs w:val="22"/>
        </w:rPr>
        <w:t>Teaching Assistant, Fall 2016</w:t>
      </w:r>
    </w:p>
    <w:p w14:paraId="50C64D5A" w14:textId="77777777" w:rsidR="00E17952" w:rsidRPr="009A392C" w:rsidRDefault="00E17952" w:rsidP="009A392C">
      <w:pPr>
        <w:pStyle w:val="Standard"/>
        <w:rPr>
          <w:rFonts w:ascii="Arial" w:hAnsi="Arial" w:cs="Arial"/>
          <w:bCs/>
          <w:sz w:val="22"/>
          <w:szCs w:val="22"/>
        </w:rPr>
      </w:pPr>
      <w:r w:rsidRPr="009A392C">
        <w:rPr>
          <w:rFonts w:ascii="Arial" w:hAnsi="Arial" w:cs="Arial"/>
          <w:bCs/>
          <w:sz w:val="22"/>
          <w:szCs w:val="22"/>
        </w:rPr>
        <w:t>Pennsylvania State University</w:t>
      </w:r>
    </w:p>
    <w:p w14:paraId="276390FD" w14:textId="7F77F9A5" w:rsidR="00E17952" w:rsidRPr="009A392C" w:rsidRDefault="00E17952" w:rsidP="009A392C">
      <w:pPr>
        <w:pStyle w:val="Standard"/>
        <w:rPr>
          <w:rFonts w:ascii="Arial" w:hAnsi="Arial" w:cs="Arial"/>
          <w:bCs/>
          <w:sz w:val="22"/>
          <w:szCs w:val="22"/>
        </w:rPr>
      </w:pPr>
      <w:r w:rsidRPr="009A392C">
        <w:rPr>
          <w:rFonts w:ascii="Arial" w:hAnsi="Arial" w:cs="Arial"/>
          <w:bCs/>
          <w:sz w:val="22"/>
          <w:szCs w:val="22"/>
        </w:rPr>
        <w:t>Course: Introduction to Micrometeorology</w:t>
      </w:r>
    </w:p>
    <w:p w14:paraId="4F8BA2E3" w14:textId="77777777" w:rsidR="00CA3C00" w:rsidRPr="009A392C" w:rsidRDefault="00CA3C00" w:rsidP="009A392C">
      <w:pPr>
        <w:pStyle w:val="Standard"/>
        <w:rPr>
          <w:rFonts w:ascii="Arial" w:hAnsi="Arial" w:cs="Arial"/>
        </w:rPr>
      </w:pPr>
    </w:p>
    <w:p w14:paraId="2E8AC892" w14:textId="2C7EE472" w:rsidR="00E17952" w:rsidRPr="009A392C" w:rsidRDefault="00E17952" w:rsidP="00F341A8">
      <w:pPr>
        <w:pStyle w:val="Standard"/>
        <w:spacing w:after="120"/>
        <w:rPr>
          <w:rFonts w:ascii="Arial" w:hAnsi="Arial" w:cs="Arial"/>
          <w:b/>
          <w:bCs/>
          <w:color w:val="1A478C"/>
          <w:sz w:val="28"/>
          <w:szCs w:val="28"/>
          <w:u w:val="single"/>
        </w:rPr>
      </w:pPr>
      <w:r w:rsidRPr="009A392C">
        <w:rPr>
          <w:rFonts w:ascii="Arial" w:hAnsi="Arial" w:cs="Arial"/>
          <w:b/>
          <w:bCs/>
          <w:color w:val="1A478C"/>
          <w:sz w:val="28"/>
          <w:szCs w:val="28"/>
          <w:u w:val="single"/>
        </w:rPr>
        <w:t>Honors and Awards</w:t>
      </w:r>
    </w:p>
    <w:tbl>
      <w:tblPr>
        <w:tblStyle w:val="TableGrid"/>
        <w:tblW w:w="1112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5"/>
        <w:gridCol w:w="1197"/>
      </w:tblGrid>
      <w:tr w:rsidR="00F6530A" w:rsidRPr="009A392C" w14:paraId="6B9E14AA" w14:textId="77777777" w:rsidTr="00995B41">
        <w:trPr>
          <w:trHeight w:val="182"/>
        </w:trPr>
        <w:tc>
          <w:tcPr>
            <w:tcW w:w="9925" w:type="dxa"/>
          </w:tcPr>
          <w:p w14:paraId="400E0E84" w14:textId="10173DCF" w:rsidR="00F6530A" w:rsidRPr="009A392C" w:rsidRDefault="00F6530A" w:rsidP="009A392C">
            <w:pPr>
              <w:pStyle w:val="Standard"/>
              <w:ind w:right="14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2nd Place, Oral Presentation - Societal Applications Symposium, 99</w:t>
            </w:r>
            <w:r w:rsidRPr="009A392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A392C">
              <w:rPr>
                <w:rFonts w:ascii="Arial" w:hAnsi="Arial" w:cs="Arial"/>
                <w:sz w:val="22"/>
                <w:szCs w:val="22"/>
              </w:rPr>
              <w:t xml:space="preserve"> American Meteorological Society Annual Meeting</w:t>
            </w:r>
          </w:p>
        </w:tc>
        <w:tc>
          <w:tcPr>
            <w:tcW w:w="1197" w:type="dxa"/>
            <w:vAlign w:val="center"/>
          </w:tcPr>
          <w:p w14:paraId="764FB9F6" w14:textId="08C4E723" w:rsidR="00F6530A" w:rsidRPr="009A392C" w:rsidRDefault="00F6530A" w:rsidP="009A392C">
            <w:pPr>
              <w:pStyle w:val="Standard"/>
              <w:ind w:right="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84569C" w:rsidRPr="009A392C" w14:paraId="48A6EF14" w14:textId="77777777" w:rsidTr="00995B41">
        <w:trPr>
          <w:trHeight w:val="182"/>
        </w:trPr>
        <w:tc>
          <w:tcPr>
            <w:tcW w:w="9925" w:type="dxa"/>
          </w:tcPr>
          <w:p w14:paraId="1FEA05C4" w14:textId="53E6CAE6" w:rsidR="0084569C" w:rsidRPr="009A392C" w:rsidRDefault="0084569C" w:rsidP="009A392C">
            <w:pPr>
              <w:pStyle w:val="Standard"/>
              <w:ind w:right="14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Outstanding Student Poster Award at American Meteorological Society Annual Meeting</w:t>
            </w:r>
          </w:p>
        </w:tc>
        <w:tc>
          <w:tcPr>
            <w:tcW w:w="1197" w:type="dxa"/>
            <w:vAlign w:val="center"/>
          </w:tcPr>
          <w:p w14:paraId="6FEBEB18" w14:textId="5802AEF9" w:rsidR="0084569C" w:rsidRPr="009A392C" w:rsidRDefault="0084569C" w:rsidP="009A392C">
            <w:pPr>
              <w:pStyle w:val="Standard"/>
              <w:ind w:right="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4569C" w:rsidRPr="009A392C" w14:paraId="0C5621EC" w14:textId="164C0804" w:rsidTr="00995B41">
        <w:trPr>
          <w:trHeight w:val="182"/>
        </w:trPr>
        <w:tc>
          <w:tcPr>
            <w:tcW w:w="9925" w:type="dxa"/>
          </w:tcPr>
          <w:p w14:paraId="2D0A3CCA" w14:textId="4EFD43D7" w:rsidR="0084569C" w:rsidRPr="009A392C" w:rsidRDefault="0084569C" w:rsidP="009A392C">
            <w:pPr>
              <w:pStyle w:val="Standard"/>
              <w:ind w:right="14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Earth and Mineral Sciences Academy for Global Experience (EMSAGE) Laureate</w:t>
            </w:r>
          </w:p>
        </w:tc>
        <w:tc>
          <w:tcPr>
            <w:tcW w:w="1197" w:type="dxa"/>
            <w:vAlign w:val="center"/>
          </w:tcPr>
          <w:p w14:paraId="7DDC4E1A" w14:textId="6D006843" w:rsidR="0084569C" w:rsidRPr="009A392C" w:rsidRDefault="0084569C" w:rsidP="009A392C">
            <w:pPr>
              <w:pStyle w:val="Standard"/>
              <w:ind w:right="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4569C" w:rsidRPr="009A392C" w14:paraId="6ADEB51D" w14:textId="07AD34AF" w:rsidTr="00995B41">
        <w:trPr>
          <w:trHeight w:val="182"/>
        </w:trPr>
        <w:tc>
          <w:tcPr>
            <w:tcW w:w="9925" w:type="dxa"/>
          </w:tcPr>
          <w:p w14:paraId="4DB24F85" w14:textId="77777777" w:rsidR="0084569C" w:rsidRPr="009A392C" w:rsidRDefault="0084569C" w:rsidP="009A392C">
            <w:pPr>
              <w:pStyle w:val="Standard"/>
              <w:ind w:right="14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American Meteorological Society Named Scholarship</w:t>
            </w:r>
          </w:p>
        </w:tc>
        <w:tc>
          <w:tcPr>
            <w:tcW w:w="1197" w:type="dxa"/>
            <w:vAlign w:val="center"/>
          </w:tcPr>
          <w:p w14:paraId="1ACACD28" w14:textId="70FCE77F" w:rsidR="0084569C" w:rsidRPr="009A392C" w:rsidRDefault="0084569C" w:rsidP="009A392C">
            <w:pPr>
              <w:pStyle w:val="Standard"/>
              <w:ind w:right="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84569C" w:rsidRPr="009A392C" w14:paraId="5CE47742" w14:textId="0DAC2E63" w:rsidTr="00995B41">
        <w:trPr>
          <w:trHeight w:val="182"/>
        </w:trPr>
        <w:tc>
          <w:tcPr>
            <w:tcW w:w="9925" w:type="dxa"/>
          </w:tcPr>
          <w:p w14:paraId="3FEE0580" w14:textId="77777777" w:rsidR="0084569C" w:rsidRPr="009A392C" w:rsidRDefault="0084569C" w:rsidP="009A392C">
            <w:pPr>
              <w:pStyle w:val="Standard"/>
              <w:ind w:right="14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Penn State Department of Meteorology Physical Meteorology Award</w:t>
            </w:r>
          </w:p>
        </w:tc>
        <w:tc>
          <w:tcPr>
            <w:tcW w:w="1197" w:type="dxa"/>
            <w:vAlign w:val="center"/>
          </w:tcPr>
          <w:p w14:paraId="217C5612" w14:textId="32E617FF" w:rsidR="0084569C" w:rsidRPr="009A392C" w:rsidRDefault="0084569C" w:rsidP="009A392C">
            <w:pPr>
              <w:pStyle w:val="Standard"/>
              <w:ind w:right="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84569C" w:rsidRPr="009A392C" w14:paraId="024F51CE" w14:textId="39FEBCAB" w:rsidTr="00995B41">
        <w:trPr>
          <w:trHeight w:val="175"/>
        </w:trPr>
        <w:tc>
          <w:tcPr>
            <w:tcW w:w="9925" w:type="dxa"/>
          </w:tcPr>
          <w:p w14:paraId="43C01716" w14:textId="77777777" w:rsidR="0084569C" w:rsidRPr="009A392C" w:rsidRDefault="0084569C" w:rsidP="009A392C">
            <w:pPr>
              <w:pStyle w:val="Standard"/>
              <w:ind w:right="14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Inducted to Chi Epsilon Pi Meteorology Honors Society</w:t>
            </w:r>
          </w:p>
        </w:tc>
        <w:tc>
          <w:tcPr>
            <w:tcW w:w="1197" w:type="dxa"/>
            <w:vAlign w:val="center"/>
          </w:tcPr>
          <w:p w14:paraId="7C98B493" w14:textId="662A03AC" w:rsidR="0084569C" w:rsidRPr="009A392C" w:rsidRDefault="0084569C" w:rsidP="009A392C">
            <w:pPr>
              <w:pStyle w:val="Standard"/>
              <w:ind w:right="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84569C" w:rsidRPr="009A392C" w14:paraId="3D0C4A9D" w14:textId="77777777" w:rsidTr="00995B41">
        <w:trPr>
          <w:trHeight w:val="175"/>
        </w:trPr>
        <w:tc>
          <w:tcPr>
            <w:tcW w:w="9925" w:type="dxa"/>
          </w:tcPr>
          <w:p w14:paraId="505870F3" w14:textId="44E08D8A" w:rsidR="0084569C" w:rsidRPr="009A392C" w:rsidRDefault="0084569C" w:rsidP="009A392C">
            <w:pPr>
              <w:pStyle w:val="Standard"/>
              <w:ind w:right="14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National Weather Association Dr. Roderick A. Scofield Scholarship in Meteorology</w:t>
            </w:r>
          </w:p>
        </w:tc>
        <w:tc>
          <w:tcPr>
            <w:tcW w:w="1197" w:type="dxa"/>
            <w:vAlign w:val="center"/>
          </w:tcPr>
          <w:p w14:paraId="6BF1F9E2" w14:textId="75A2C16B" w:rsidR="0084569C" w:rsidRPr="009A392C" w:rsidRDefault="0084569C" w:rsidP="009A392C">
            <w:pPr>
              <w:pStyle w:val="Standard"/>
              <w:ind w:right="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392C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</w:tbl>
    <w:p w14:paraId="79F6B8A3" w14:textId="4238866C" w:rsidR="007E70ED" w:rsidRPr="007E70ED" w:rsidRDefault="004C7FE2" w:rsidP="004C7FE2">
      <w:pPr>
        <w:tabs>
          <w:tab w:val="left" w:pos="6285"/>
        </w:tabs>
      </w:pPr>
      <w:r>
        <w:tab/>
      </w:r>
    </w:p>
    <w:sectPr w:rsidR="007E70ED" w:rsidRPr="007E70ED" w:rsidSect="00E17952"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A602" w14:textId="77777777" w:rsidR="005100C1" w:rsidRDefault="005100C1">
      <w:r>
        <w:separator/>
      </w:r>
    </w:p>
  </w:endnote>
  <w:endnote w:type="continuationSeparator" w:id="0">
    <w:p w14:paraId="7C374265" w14:textId="77777777" w:rsidR="005100C1" w:rsidRDefault="0051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2C74" w14:textId="2E6003E2" w:rsidR="00E34A8E" w:rsidRPr="009A392C" w:rsidRDefault="009A392C">
    <w:pPr>
      <w:pStyle w:val="Footer"/>
      <w:rPr>
        <w:rFonts w:ascii="Arial" w:hAnsi="Arial" w:cs="Arial"/>
      </w:rPr>
    </w:pPr>
    <w:r w:rsidRPr="009A392C">
      <w:rPr>
        <w:rFonts w:ascii="Arial" w:hAnsi="Arial" w:cs="Arial"/>
      </w:rPr>
      <w:t xml:space="preserve">Robert </w:t>
    </w:r>
    <w:r w:rsidR="00E34A8E" w:rsidRPr="009A392C">
      <w:rPr>
        <w:rFonts w:ascii="Arial" w:hAnsi="Arial" w:cs="Arial"/>
      </w:rPr>
      <w:t>Prestley</w:t>
    </w:r>
    <w:r w:rsidR="00E34A8E" w:rsidRPr="009A392C">
      <w:rPr>
        <w:rFonts w:ascii="Arial" w:hAnsi="Arial" w:cs="Arial"/>
      </w:rPr>
      <w:ptab w:relativeTo="margin" w:alignment="center" w:leader="none"/>
    </w:r>
    <w:r w:rsidR="00E34A8E" w:rsidRPr="009A392C">
      <w:rPr>
        <w:rFonts w:ascii="Arial" w:hAnsi="Arial" w:cs="Arial"/>
      </w:rPr>
      <w:t xml:space="preserve">Page </w:t>
    </w:r>
    <w:r w:rsidR="00E34A8E" w:rsidRPr="009A392C">
      <w:rPr>
        <w:rFonts w:ascii="Arial" w:hAnsi="Arial" w:cs="Arial"/>
      </w:rPr>
      <w:fldChar w:fldCharType="begin"/>
    </w:r>
    <w:r w:rsidR="00E34A8E" w:rsidRPr="009A392C">
      <w:rPr>
        <w:rFonts w:ascii="Arial" w:hAnsi="Arial" w:cs="Arial"/>
      </w:rPr>
      <w:instrText xml:space="preserve"> PAGE   \* MERGEFORMAT </w:instrText>
    </w:r>
    <w:r w:rsidR="00E34A8E" w:rsidRPr="009A392C">
      <w:rPr>
        <w:rFonts w:ascii="Arial" w:hAnsi="Arial" w:cs="Arial"/>
      </w:rPr>
      <w:fldChar w:fldCharType="separate"/>
    </w:r>
    <w:r w:rsidR="00F341A8">
      <w:rPr>
        <w:rFonts w:ascii="Arial" w:hAnsi="Arial" w:cs="Arial"/>
        <w:noProof/>
      </w:rPr>
      <w:t>1</w:t>
    </w:r>
    <w:r w:rsidR="00E34A8E" w:rsidRPr="009A392C">
      <w:rPr>
        <w:rFonts w:ascii="Arial" w:hAnsi="Arial" w:cs="Arial"/>
        <w:noProof/>
      </w:rPr>
      <w:fldChar w:fldCharType="end"/>
    </w:r>
    <w:r w:rsidR="00F341A8">
      <w:rPr>
        <w:rFonts w:ascii="Arial" w:hAnsi="Arial" w:cs="Arial"/>
        <w:noProof/>
      </w:rPr>
      <w:t xml:space="preserve"> of </w:t>
    </w:r>
    <w:r w:rsidR="004C7FE2">
      <w:rPr>
        <w:rFonts w:ascii="Arial" w:hAnsi="Arial" w:cs="Arial"/>
        <w:noProof/>
      </w:rPr>
      <w:t>4</w:t>
    </w:r>
    <w:r w:rsidR="00E34A8E" w:rsidRPr="009A392C">
      <w:rPr>
        <w:rFonts w:ascii="Arial" w:hAnsi="Arial" w:cs="Arial"/>
      </w:rPr>
      <w:ptab w:relativeTo="margin" w:alignment="right" w:leader="none"/>
    </w:r>
    <w:r w:rsidR="00F341A8">
      <w:rPr>
        <w:rFonts w:ascii="Arial" w:hAnsi="Arial" w:cs="Arial"/>
      </w:rPr>
      <w:t>7/1</w:t>
    </w:r>
    <w:r w:rsidR="007E70ED">
      <w:rPr>
        <w:rFonts w:ascii="Arial" w:hAnsi="Arial" w:cs="Arial"/>
      </w:rPr>
      <w:t>9</w:t>
    </w:r>
    <w:r w:rsidR="00F341A8">
      <w:rPr>
        <w:rFonts w:ascii="Arial" w:hAnsi="Arial" w:cs="Arial"/>
      </w:rPr>
      <w:t>/202</w:t>
    </w:r>
    <w:r w:rsidR="007E70ED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2DF8" w14:textId="77777777" w:rsidR="005100C1" w:rsidRDefault="005100C1">
      <w:r>
        <w:rPr>
          <w:color w:val="000000"/>
        </w:rPr>
        <w:separator/>
      </w:r>
    </w:p>
  </w:footnote>
  <w:footnote w:type="continuationSeparator" w:id="0">
    <w:p w14:paraId="335F3F30" w14:textId="77777777" w:rsidR="005100C1" w:rsidRDefault="0051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8BE"/>
    <w:multiLevelType w:val="hybridMultilevel"/>
    <w:tmpl w:val="29FA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205"/>
    <w:multiLevelType w:val="multilevel"/>
    <w:tmpl w:val="891423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77967B1"/>
    <w:multiLevelType w:val="hybridMultilevel"/>
    <w:tmpl w:val="983C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3F97"/>
    <w:multiLevelType w:val="multilevel"/>
    <w:tmpl w:val="891423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E045F47"/>
    <w:multiLevelType w:val="hybridMultilevel"/>
    <w:tmpl w:val="4EB6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1A6"/>
    <w:multiLevelType w:val="hybridMultilevel"/>
    <w:tmpl w:val="12000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E585A"/>
    <w:multiLevelType w:val="multilevel"/>
    <w:tmpl w:val="891423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484330B"/>
    <w:multiLevelType w:val="hybridMultilevel"/>
    <w:tmpl w:val="D628672C"/>
    <w:lvl w:ilvl="0" w:tplc="EC2E6706">
      <w:start w:val="9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74D8"/>
    <w:multiLevelType w:val="hybridMultilevel"/>
    <w:tmpl w:val="E0CA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1014"/>
    <w:multiLevelType w:val="hybridMultilevel"/>
    <w:tmpl w:val="E58C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D49F7"/>
    <w:multiLevelType w:val="hybridMultilevel"/>
    <w:tmpl w:val="A0789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60458"/>
    <w:multiLevelType w:val="hybridMultilevel"/>
    <w:tmpl w:val="5F0A74DC"/>
    <w:lvl w:ilvl="0" w:tplc="FC585648">
      <w:start w:val="9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09E3"/>
    <w:multiLevelType w:val="hybridMultilevel"/>
    <w:tmpl w:val="2826B544"/>
    <w:lvl w:ilvl="0" w:tplc="78C8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B4943"/>
    <w:multiLevelType w:val="multilevel"/>
    <w:tmpl w:val="BB7279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5B003A5"/>
    <w:multiLevelType w:val="hybridMultilevel"/>
    <w:tmpl w:val="01EE5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D4744C"/>
    <w:multiLevelType w:val="hybridMultilevel"/>
    <w:tmpl w:val="9C56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2B8"/>
    <w:multiLevelType w:val="hybridMultilevel"/>
    <w:tmpl w:val="B656ACE4"/>
    <w:lvl w:ilvl="0" w:tplc="EC2E6706">
      <w:start w:val="9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3CC"/>
    <w:multiLevelType w:val="hybridMultilevel"/>
    <w:tmpl w:val="D2D2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32619"/>
    <w:multiLevelType w:val="multilevel"/>
    <w:tmpl w:val="898429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F96683F"/>
    <w:multiLevelType w:val="multilevel"/>
    <w:tmpl w:val="891423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4034837"/>
    <w:multiLevelType w:val="multilevel"/>
    <w:tmpl w:val="5A4472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5CC287C"/>
    <w:multiLevelType w:val="multilevel"/>
    <w:tmpl w:val="A7AC24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5755A11"/>
    <w:multiLevelType w:val="hybridMultilevel"/>
    <w:tmpl w:val="26FE2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031F2D"/>
    <w:multiLevelType w:val="hybridMultilevel"/>
    <w:tmpl w:val="93C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D576B"/>
    <w:multiLevelType w:val="multilevel"/>
    <w:tmpl w:val="891423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7C452BC7"/>
    <w:multiLevelType w:val="hybridMultilevel"/>
    <w:tmpl w:val="DA20A94C"/>
    <w:lvl w:ilvl="0" w:tplc="2CE80EFA">
      <w:start w:val="9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B412A"/>
    <w:multiLevelType w:val="hybridMultilevel"/>
    <w:tmpl w:val="559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600096">
    <w:abstractNumId w:val="20"/>
  </w:num>
  <w:num w:numId="2" w16cid:durableId="51973712">
    <w:abstractNumId w:val="6"/>
  </w:num>
  <w:num w:numId="3" w16cid:durableId="707535273">
    <w:abstractNumId w:val="18"/>
  </w:num>
  <w:num w:numId="4" w16cid:durableId="1773435756">
    <w:abstractNumId w:val="13"/>
  </w:num>
  <w:num w:numId="5" w16cid:durableId="451822043">
    <w:abstractNumId w:val="21"/>
  </w:num>
  <w:num w:numId="6" w16cid:durableId="832839594">
    <w:abstractNumId w:val="5"/>
  </w:num>
  <w:num w:numId="7" w16cid:durableId="1711489064">
    <w:abstractNumId w:val="24"/>
  </w:num>
  <w:num w:numId="8" w16cid:durableId="1881936047">
    <w:abstractNumId w:val="3"/>
  </w:num>
  <w:num w:numId="9" w16cid:durableId="1244100209">
    <w:abstractNumId w:val="19"/>
  </w:num>
  <w:num w:numId="10" w16cid:durableId="618731410">
    <w:abstractNumId w:val="1"/>
  </w:num>
  <w:num w:numId="11" w16cid:durableId="1567034940">
    <w:abstractNumId w:val="0"/>
  </w:num>
  <w:num w:numId="12" w16cid:durableId="1771196762">
    <w:abstractNumId w:val="17"/>
  </w:num>
  <w:num w:numId="13" w16cid:durableId="874924893">
    <w:abstractNumId w:val="26"/>
  </w:num>
  <w:num w:numId="14" w16cid:durableId="1599633237">
    <w:abstractNumId w:val="23"/>
  </w:num>
  <w:num w:numId="15" w16cid:durableId="1838693356">
    <w:abstractNumId w:val="12"/>
  </w:num>
  <w:num w:numId="16" w16cid:durableId="2133403854">
    <w:abstractNumId w:val="22"/>
  </w:num>
  <w:num w:numId="17" w16cid:durableId="1041905157">
    <w:abstractNumId w:val="10"/>
  </w:num>
  <w:num w:numId="18" w16cid:durableId="233127496">
    <w:abstractNumId w:val="14"/>
  </w:num>
  <w:num w:numId="19" w16cid:durableId="195197046">
    <w:abstractNumId w:val="16"/>
  </w:num>
  <w:num w:numId="20" w16cid:durableId="1090663380">
    <w:abstractNumId w:val="7"/>
  </w:num>
  <w:num w:numId="21" w16cid:durableId="963198055">
    <w:abstractNumId w:val="8"/>
  </w:num>
  <w:num w:numId="22" w16cid:durableId="1790706039">
    <w:abstractNumId w:val="9"/>
  </w:num>
  <w:num w:numId="23" w16cid:durableId="30151492">
    <w:abstractNumId w:val="15"/>
  </w:num>
  <w:num w:numId="24" w16cid:durableId="600529433">
    <w:abstractNumId w:val="25"/>
  </w:num>
  <w:num w:numId="25" w16cid:durableId="1982494986">
    <w:abstractNumId w:val="11"/>
  </w:num>
  <w:num w:numId="26" w16cid:durableId="765425565">
    <w:abstractNumId w:val="2"/>
  </w:num>
  <w:num w:numId="27" w16cid:durableId="26227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AF"/>
    <w:rsid w:val="00071350"/>
    <w:rsid w:val="00163E84"/>
    <w:rsid w:val="001936A6"/>
    <w:rsid w:val="001B7D93"/>
    <w:rsid w:val="001E1EF8"/>
    <w:rsid w:val="00201A7E"/>
    <w:rsid w:val="00234524"/>
    <w:rsid w:val="002502E2"/>
    <w:rsid w:val="00250DE3"/>
    <w:rsid w:val="00251B34"/>
    <w:rsid w:val="0029303B"/>
    <w:rsid w:val="002D7E27"/>
    <w:rsid w:val="002E1AD9"/>
    <w:rsid w:val="002E746B"/>
    <w:rsid w:val="002F3029"/>
    <w:rsid w:val="003146C6"/>
    <w:rsid w:val="00356775"/>
    <w:rsid w:val="00362A0D"/>
    <w:rsid w:val="003641FE"/>
    <w:rsid w:val="00371031"/>
    <w:rsid w:val="003A37D6"/>
    <w:rsid w:val="003A39E4"/>
    <w:rsid w:val="003A67C9"/>
    <w:rsid w:val="003B4E21"/>
    <w:rsid w:val="003F39FF"/>
    <w:rsid w:val="003F753B"/>
    <w:rsid w:val="00436FFF"/>
    <w:rsid w:val="004472D5"/>
    <w:rsid w:val="00472750"/>
    <w:rsid w:val="0049565F"/>
    <w:rsid w:val="004C05FC"/>
    <w:rsid w:val="004C7FE2"/>
    <w:rsid w:val="004F2BD0"/>
    <w:rsid w:val="00500026"/>
    <w:rsid w:val="00506BEC"/>
    <w:rsid w:val="005100C1"/>
    <w:rsid w:val="005318C9"/>
    <w:rsid w:val="005374EA"/>
    <w:rsid w:val="0053787E"/>
    <w:rsid w:val="00547C16"/>
    <w:rsid w:val="00595383"/>
    <w:rsid w:val="005A7A9F"/>
    <w:rsid w:val="005C501F"/>
    <w:rsid w:val="005D0321"/>
    <w:rsid w:val="005D1E21"/>
    <w:rsid w:val="00600400"/>
    <w:rsid w:val="00617558"/>
    <w:rsid w:val="00617977"/>
    <w:rsid w:val="006403AF"/>
    <w:rsid w:val="00703270"/>
    <w:rsid w:val="00735046"/>
    <w:rsid w:val="00764839"/>
    <w:rsid w:val="007C67CA"/>
    <w:rsid w:val="007E5146"/>
    <w:rsid w:val="007E70ED"/>
    <w:rsid w:val="007F3F20"/>
    <w:rsid w:val="0084569C"/>
    <w:rsid w:val="008776A2"/>
    <w:rsid w:val="008A011D"/>
    <w:rsid w:val="008E5BD3"/>
    <w:rsid w:val="008E768D"/>
    <w:rsid w:val="00922EDE"/>
    <w:rsid w:val="00923BCC"/>
    <w:rsid w:val="00936D1B"/>
    <w:rsid w:val="00945D8D"/>
    <w:rsid w:val="00995B41"/>
    <w:rsid w:val="009A392C"/>
    <w:rsid w:val="00A07AC8"/>
    <w:rsid w:val="00A22C76"/>
    <w:rsid w:val="00A25F0C"/>
    <w:rsid w:val="00A307C4"/>
    <w:rsid w:val="00A33260"/>
    <w:rsid w:val="00A37D5C"/>
    <w:rsid w:val="00B13B34"/>
    <w:rsid w:val="00B35D45"/>
    <w:rsid w:val="00B47593"/>
    <w:rsid w:val="00B8379C"/>
    <w:rsid w:val="00BD046D"/>
    <w:rsid w:val="00BE123F"/>
    <w:rsid w:val="00BE2B44"/>
    <w:rsid w:val="00C0757B"/>
    <w:rsid w:val="00C5776B"/>
    <w:rsid w:val="00C71C84"/>
    <w:rsid w:val="00C77A22"/>
    <w:rsid w:val="00C814D9"/>
    <w:rsid w:val="00C90AD9"/>
    <w:rsid w:val="00C96258"/>
    <w:rsid w:val="00CA3C00"/>
    <w:rsid w:val="00CB57D7"/>
    <w:rsid w:val="00CD158C"/>
    <w:rsid w:val="00CF63A4"/>
    <w:rsid w:val="00D030B6"/>
    <w:rsid w:val="00D12286"/>
    <w:rsid w:val="00DB535A"/>
    <w:rsid w:val="00DF011E"/>
    <w:rsid w:val="00E14414"/>
    <w:rsid w:val="00E17952"/>
    <w:rsid w:val="00E26920"/>
    <w:rsid w:val="00E3375C"/>
    <w:rsid w:val="00E34A8E"/>
    <w:rsid w:val="00E37736"/>
    <w:rsid w:val="00E41217"/>
    <w:rsid w:val="00E83100"/>
    <w:rsid w:val="00EF19F1"/>
    <w:rsid w:val="00EF53DF"/>
    <w:rsid w:val="00EF6B63"/>
    <w:rsid w:val="00F341A8"/>
    <w:rsid w:val="00F61300"/>
    <w:rsid w:val="00F64B04"/>
    <w:rsid w:val="00F6530A"/>
    <w:rsid w:val="00F84474"/>
    <w:rsid w:val="00F91671"/>
    <w:rsid w:val="00F958F0"/>
    <w:rsid w:val="00FC1724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3D90"/>
  <w15:docId w15:val="{888CCD88-71A7-4C2E-898A-C9901184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2E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4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47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4A8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4A8E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E34A8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4A8E"/>
    <w:rPr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36F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5/WCAS-D-19-0021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75/BAMS-D-19-0205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cientificamerican.com/article/twitter-chaos-endangers-public-safety-emergency-managers-wa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1468-5973.12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Prestley</dc:creator>
  <cp:lastModifiedBy>Robert Prestley</cp:lastModifiedBy>
  <cp:revision>3</cp:revision>
  <cp:lastPrinted>2019-01-18T18:24:00Z</cp:lastPrinted>
  <dcterms:created xsi:type="dcterms:W3CDTF">2023-07-09T22:43:00Z</dcterms:created>
  <dcterms:modified xsi:type="dcterms:W3CDTF">2023-07-09T23:04:00Z</dcterms:modified>
</cp:coreProperties>
</file>